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C1D38" w14:textId="524386BC" w:rsidR="007310E5" w:rsidRPr="003C3841" w:rsidRDefault="003C3841" w:rsidP="000247BF">
      <w:pPr>
        <w:pStyle w:val="Title"/>
        <w:jc w:val="right"/>
        <w:rPr>
          <w:sz w:val="110"/>
          <w:szCs w:val="110"/>
          <w:lang w:val="en-US"/>
        </w:rPr>
      </w:pPr>
      <w:r w:rsidRPr="003C3841">
        <w:rPr>
          <w:noProof/>
          <w:sz w:val="110"/>
          <w:szCs w:val="110"/>
        </w:rPr>
        <w:drawing>
          <wp:anchor distT="0" distB="0" distL="114300" distR="114300" simplePos="0" relativeHeight="251658241" behindDoc="1" locked="0" layoutInCell="1" allowOverlap="1" wp14:anchorId="0D0C594A" wp14:editId="33854F07">
            <wp:simplePos x="0" y="0"/>
            <wp:positionH relativeFrom="margin">
              <wp:posOffset>-779393</wp:posOffset>
            </wp:positionH>
            <wp:positionV relativeFrom="paragraph">
              <wp:posOffset>3854809</wp:posOffset>
            </wp:positionV>
            <wp:extent cx="3104515" cy="2400935"/>
            <wp:effectExtent l="0" t="0" r="635" b="0"/>
            <wp:wrapTight wrapText="bothSides">
              <wp:wrapPolygon edited="0">
                <wp:start x="0" y="0"/>
                <wp:lineTo x="0" y="21423"/>
                <wp:lineTo x="21472" y="21423"/>
                <wp:lineTo x="2147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3226"/>
                    <a:stretch/>
                  </pic:blipFill>
                  <pic:spPr bwMode="auto">
                    <a:xfrm>
                      <a:off x="0" y="0"/>
                      <a:ext cx="3104515" cy="24009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C3841">
        <w:rPr>
          <w:noProof/>
          <w:sz w:val="110"/>
          <w:szCs w:val="110"/>
          <w:lang w:val="en-US"/>
        </w:rPr>
        <w:drawing>
          <wp:anchor distT="0" distB="0" distL="91440" distR="91440" simplePos="0" relativeHeight="251658240" behindDoc="1" locked="0" layoutInCell="1" allowOverlap="1" wp14:anchorId="479B4BF3" wp14:editId="0E965B1F">
            <wp:simplePos x="0" y="0"/>
            <wp:positionH relativeFrom="margin">
              <wp:posOffset>2734973</wp:posOffset>
            </wp:positionH>
            <wp:positionV relativeFrom="paragraph">
              <wp:posOffset>397565</wp:posOffset>
            </wp:positionV>
            <wp:extent cx="3679190" cy="2576195"/>
            <wp:effectExtent l="0" t="0" r="0" b="0"/>
            <wp:wrapTight wrapText="bothSides">
              <wp:wrapPolygon edited="0">
                <wp:start x="0" y="0"/>
                <wp:lineTo x="0" y="21403"/>
                <wp:lineTo x="21473" y="21403"/>
                <wp:lineTo x="21473" y="0"/>
                <wp:lineTo x="0" y="0"/>
              </wp:wrapPolygon>
            </wp:wrapTight>
            <wp:docPr id="1" name="Picture 1" descr="A picture containing footw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twea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79190" cy="2576195"/>
                    </a:xfrm>
                    <a:prstGeom prst="rect">
                      <a:avLst/>
                    </a:prstGeom>
                  </pic:spPr>
                </pic:pic>
              </a:graphicData>
            </a:graphic>
            <wp14:sizeRelH relativeFrom="margin">
              <wp14:pctWidth>0</wp14:pctWidth>
            </wp14:sizeRelH>
            <wp14:sizeRelV relativeFrom="margin">
              <wp14:pctHeight>0</wp14:pctHeight>
            </wp14:sizeRelV>
          </wp:anchor>
        </w:drawing>
      </w:r>
      <w:r w:rsidR="00541E7E" w:rsidRPr="003C3841">
        <w:rPr>
          <w:sz w:val="110"/>
          <w:szCs w:val="110"/>
          <w:lang w:val="en-US"/>
        </w:rPr>
        <w:t>How Can</w:t>
      </w:r>
      <w:r w:rsidR="005E1AA6" w:rsidRPr="003C3841">
        <w:rPr>
          <w:sz w:val="110"/>
          <w:szCs w:val="110"/>
          <w:lang w:val="en-US"/>
        </w:rPr>
        <w:t xml:space="preserve"> the Silly Putty </w:t>
      </w:r>
      <w:r w:rsidRPr="003C3841">
        <w:rPr>
          <w:sz w:val="110"/>
          <w:szCs w:val="110"/>
          <w:lang w:val="en-US"/>
        </w:rPr>
        <w:t xml:space="preserve">  </w:t>
      </w:r>
      <w:r w:rsidR="005E1AA6" w:rsidRPr="003C3841">
        <w:rPr>
          <w:sz w:val="110"/>
          <w:szCs w:val="110"/>
          <w:lang w:val="en-US"/>
        </w:rPr>
        <w:t>Recipe be Improve</w:t>
      </w:r>
      <w:r w:rsidR="00773CF1" w:rsidRPr="003C3841">
        <w:rPr>
          <w:sz w:val="110"/>
          <w:szCs w:val="110"/>
          <w:lang w:val="en-US"/>
        </w:rPr>
        <w:t>d</w:t>
      </w:r>
      <w:r w:rsidR="005E1AA6" w:rsidRPr="003C3841">
        <w:rPr>
          <w:sz w:val="110"/>
          <w:szCs w:val="110"/>
          <w:lang w:val="en-US"/>
        </w:rPr>
        <w:t xml:space="preserve"> to Increase its Bounce </w:t>
      </w:r>
      <w:r w:rsidR="00821900" w:rsidRPr="003C3841">
        <w:rPr>
          <w:sz w:val="110"/>
          <w:szCs w:val="110"/>
          <w:lang w:val="en-US"/>
        </w:rPr>
        <w:t>Height?</w:t>
      </w:r>
    </w:p>
    <w:p w14:paraId="12FAA84E" w14:textId="29E298C5" w:rsidR="008A493D" w:rsidRPr="003C3841" w:rsidRDefault="00773CF1" w:rsidP="003C3841">
      <w:pPr>
        <w:jc w:val="center"/>
        <w:rPr>
          <w:rFonts w:ascii="Times New Roman" w:hAnsi="Times New Roman" w:cs="Times New Roman"/>
          <w:sz w:val="48"/>
          <w:szCs w:val="48"/>
          <w:lang w:val="en-US"/>
        </w:rPr>
      </w:pPr>
      <w:r w:rsidRPr="00773CF1">
        <w:rPr>
          <w:rFonts w:ascii="Times New Roman" w:hAnsi="Times New Roman" w:cs="Times New Roman"/>
          <w:sz w:val="48"/>
          <w:szCs w:val="48"/>
          <w:lang w:val="en-US"/>
        </w:rPr>
        <w:t>By Aarav and Anson</w:t>
      </w:r>
    </w:p>
    <w:p w14:paraId="00EB63F0" w14:textId="06CCEEA5" w:rsidR="00584619" w:rsidRPr="00E13ACC" w:rsidRDefault="00584619" w:rsidP="00E13ACC">
      <w:pPr>
        <w:pStyle w:val="Heading1"/>
        <w:rPr>
          <w:b/>
          <w:bCs/>
          <w:lang w:val="en-US"/>
        </w:rPr>
      </w:pPr>
    </w:p>
    <w:p w14:paraId="72CF9EBB" w14:textId="432F6F46" w:rsidR="00E13ACC" w:rsidRPr="00B53C69" w:rsidRDefault="00E13ACC" w:rsidP="00B53C69">
      <w:pPr>
        <w:ind w:left="720"/>
        <w:rPr>
          <w:b/>
          <w:sz w:val="32"/>
          <w:szCs w:val="32"/>
          <w:lang w:val="en-US"/>
        </w:rPr>
      </w:pPr>
    </w:p>
    <w:p w14:paraId="6A827B01" w14:textId="77777777" w:rsidR="00B53C69" w:rsidRDefault="00B53C69" w:rsidP="00B53C69">
      <w:pPr>
        <w:rPr>
          <w:sz w:val="28"/>
          <w:szCs w:val="28"/>
          <w:lang w:val="en-US"/>
        </w:rPr>
      </w:pPr>
    </w:p>
    <w:p w14:paraId="19AFE001" w14:textId="4BFAAB17" w:rsidR="00B53C69" w:rsidRPr="00B53C69" w:rsidRDefault="00B53C69" w:rsidP="00B53C69">
      <w:pPr>
        <w:jc w:val="center"/>
        <w:rPr>
          <w:b/>
          <w:bCs/>
          <w:sz w:val="32"/>
          <w:szCs w:val="32"/>
          <w:lang w:val="en-US"/>
        </w:rPr>
      </w:pPr>
      <w:r w:rsidRPr="00B53C69">
        <w:rPr>
          <w:b/>
          <w:bCs/>
          <w:sz w:val="32"/>
          <w:szCs w:val="32"/>
          <w:lang w:val="en-US"/>
        </w:rPr>
        <w:t>Will adding Borax increase the bounce height of the Silly Putty?</w:t>
      </w:r>
    </w:p>
    <w:p w14:paraId="79FCCAC7" w14:textId="116A402F" w:rsidR="004D77B8" w:rsidRPr="00E13ACC" w:rsidRDefault="004D77B8" w:rsidP="00C906A0">
      <w:pPr>
        <w:pStyle w:val="Heading1"/>
        <w:jc w:val="both"/>
        <w:rPr>
          <w:b/>
          <w:bCs/>
          <w:lang w:val="en-US"/>
        </w:rPr>
      </w:pPr>
      <w:r w:rsidRPr="00E13ACC">
        <w:rPr>
          <w:b/>
          <w:bCs/>
          <w:lang w:val="en-US"/>
        </w:rPr>
        <w:t>Variables</w:t>
      </w:r>
    </w:p>
    <w:p w14:paraId="342D1421" w14:textId="55C362FB" w:rsidR="005E1AA6" w:rsidRDefault="00B130C6" w:rsidP="00C906A0">
      <w:pPr>
        <w:jc w:val="both"/>
        <w:rPr>
          <w:sz w:val="28"/>
          <w:szCs w:val="28"/>
          <w:lang w:val="en-US"/>
        </w:rPr>
      </w:pPr>
      <w:r w:rsidRPr="00E13ACC">
        <w:rPr>
          <w:b/>
          <w:bCs/>
          <w:sz w:val="28"/>
          <w:szCs w:val="28"/>
          <w:lang w:val="en-US"/>
        </w:rPr>
        <w:t>Manipulated Variable:</w:t>
      </w:r>
      <w:r w:rsidR="002D54F3">
        <w:rPr>
          <w:sz w:val="28"/>
          <w:szCs w:val="28"/>
          <w:lang w:val="en-US"/>
        </w:rPr>
        <w:t xml:space="preserve"> </w:t>
      </w:r>
      <w:r w:rsidR="00E671A6">
        <w:rPr>
          <w:sz w:val="28"/>
          <w:szCs w:val="28"/>
          <w:lang w:val="en-US"/>
        </w:rPr>
        <w:t>Quantity</w:t>
      </w:r>
      <w:r w:rsidR="003A3A7F">
        <w:rPr>
          <w:sz w:val="28"/>
          <w:szCs w:val="28"/>
          <w:lang w:val="en-US"/>
        </w:rPr>
        <w:t xml:space="preserve"> of Borax</w:t>
      </w:r>
    </w:p>
    <w:p w14:paraId="6178ACBE" w14:textId="069EDE83" w:rsidR="00B130C6" w:rsidRDefault="00B130C6" w:rsidP="00C906A0">
      <w:pPr>
        <w:jc w:val="both"/>
        <w:rPr>
          <w:sz w:val="28"/>
          <w:szCs w:val="28"/>
          <w:lang w:val="en-US"/>
        </w:rPr>
      </w:pPr>
      <w:r w:rsidRPr="00E13ACC">
        <w:rPr>
          <w:b/>
          <w:bCs/>
          <w:sz w:val="28"/>
          <w:szCs w:val="28"/>
          <w:lang w:val="en-US"/>
        </w:rPr>
        <w:t>Responding Variable:</w:t>
      </w:r>
      <w:r w:rsidR="003A3A7F">
        <w:rPr>
          <w:sz w:val="28"/>
          <w:szCs w:val="28"/>
          <w:lang w:val="en-US"/>
        </w:rPr>
        <w:t xml:space="preserve"> Height of Bounce</w:t>
      </w:r>
    </w:p>
    <w:p w14:paraId="57E972F2" w14:textId="48D9B2DA" w:rsidR="00B130C6" w:rsidRPr="00B130C6" w:rsidRDefault="00B130C6" w:rsidP="00C906A0">
      <w:pPr>
        <w:jc w:val="both"/>
        <w:rPr>
          <w:sz w:val="28"/>
          <w:szCs w:val="28"/>
          <w:lang w:val="en-US"/>
        </w:rPr>
      </w:pPr>
      <w:r w:rsidRPr="00E13ACC">
        <w:rPr>
          <w:b/>
          <w:bCs/>
          <w:sz w:val="28"/>
          <w:szCs w:val="28"/>
          <w:lang w:val="en-US"/>
        </w:rPr>
        <w:t>Controlled Variables(s):</w:t>
      </w:r>
      <w:r w:rsidR="003A3A7F" w:rsidRPr="00E13ACC">
        <w:rPr>
          <w:b/>
          <w:bCs/>
          <w:sz w:val="28"/>
          <w:szCs w:val="28"/>
          <w:lang w:val="en-US"/>
        </w:rPr>
        <w:t xml:space="preserve"> </w:t>
      </w:r>
      <w:r w:rsidR="003A3A7F">
        <w:rPr>
          <w:sz w:val="28"/>
          <w:szCs w:val="28"/>
          <w:lang w:val="en-US"/>
        </w:rPr>
        <w:t xml:space="preserve">Amount of Glue, Amount of Water, Drop Height, </w:t>
      </w:r>
      <w:r w:rsidR="00E13ACC">
        <w:rPr>
          <w:sz w:val="28"/>
          <w:szCs w:val="28"/>
          <w:lang w:val="en-US"/>
        </w:rPr>
        <w:t xml:space="preserve">Force when Dropped, </w:t>
      </w:r>
      <w:r w:rsidR="00D45D2D">
        <w:rPr>
          <w:sz w:val="28"/>
          <w:szCs w:val="28"/>
          <w:lang w:val="en-US"/>
        </w:rPr>
        <w:t>Landing Su</w:t>
      </w:r>
      <w:r w:rsidR="007D607E">
        <w:rPr>
          <w:sz w:val="28"/>
          <w:szCs w:val="28"/>
          <w:lang w:val="en-US"/>
        </w:rPr>
        <w:t>rface</w:t>
      </w:r>
      <w:r w:rsidR="009867D5">
        <w:rPr>
          <w:sz w:val="28"/>
          <w:szCs w:val="28"/>
          <w:lang w:val="en-US"/>
        </w:rPr>
        <w:t>, Temperature of Room</w:t>
      </w:r>
      <w:r w:rsidR="001F102C">
        <w:rPr>
          <w:sz w:val="28"/>
          <w:szCs w:val="28"/>
          <w:lang w:val="en-US"/>
        </w:rPr>
        <w:t xml:space="preserve"> (</w:t>
      </w:r>
      <w:r w:rsidR="001F102C">
        <w:rPr>
          <w:rFonts w:cstheme="minorHAnsi"/>
          <w:sz w:val="28"/>
          <w:szCs w:val="28"/>
          <w:lang w:val="en-US"/>
        </w:rPr>
        <w:t>°C)</w:t>
      </w:r>
      <w:r w:rsidR="009867D5">
        <w:rPr>
          <w:sz w:val="28"/>
          <w:szCs w:val="28"/>
          <w:lang w:val="en-US"/>
        </w:rPr>
        <w:t xml:space="preserve">, </w:t>
      </w:r>
      <w:r w:rsidR="00980ED7">
        <w:rPr>
          <w:sz w:val="28"/>
          <w:szCs w:val="28"/>
          <w:lang w:val="en-US"/>
        </w:rPr>
        <w:t>Measuring Unit</w:t>
      </w:r>
      <w:r w:rsidR="007D607E">
        <w:rPr>
          <w:sz w:val="28"/>
          <w:szCs w:val="28"/>
          <w:lang w:val="en-US"/>
        </w:rPr>
        <w:t xml:space="preserve"> </w:t>
      </w:r>
      <w:r w:rsidR="001F102C">
        <w:rPr>
          <w:sz w:val="28"/>
          <w:szCs w:val="28"/>
          <w:lang w:val="en-US"/>
        </w:rPr>
        <w:t>(cm)</w:t>
      </w:r>
    </w:p>
    <w:p w14:paraId="5E1C83BD" w14:textId="406A13A6" w:rsidR="004D77B8" w:rsidRPr="00E13ACC" w:rsidRDefault="004D77B8" w:rsidP="00C906A0">
      <w:pPr>
        <w:pStyle w:val="Heading1"/>
        <w:jc w:val="both"/>
        <w:rPr>
          <w:b/>
          <w:bCs/>
          <w:lang w:val="en-US"/>
        </w:rPr>
      </w:pPr>
      <w:r w:rsidRPr="00E13ACC">
        <w:rPr>
          <w:b/>
          <w:bCs/>
          <w:lang w:val="en-US"/>
        </w:rPr>
        <w:t>Hypothesis</w:t>
      </w:r>
    </w:p>
    <w:p w14:paraId="27D70367" w14:textId="70EDCD27" w:rsidR="001F102C" w:rsidRPr="001F102C" w:rsidRDefault="001F102C" w:rsidP="00C906A0">
      <w:pPr>
        <w:jc w:val="both"/>
        <w:rPr>
          <w:lang w:val="en-US"/>
        </w:rPr>
      </w:pPr>
      <w:r>
        <w:rPr>
          <w:lang w:val="en-US"/>
        </w:rPr>
        <w:tab/>
      </w:r>
      <w:r w:rsidRPr="001F102C">
        <w:rPr>
          <w:sz w:val="28"/>
          <w:szCs w:val="28"/>
          <w:lang w:val="en-US"/>
        </w:rPr>
        <w:t xml:space="preserve">If the </w:t>
      </w:r>
      <w:r w:rsidRPr="00365994">
        <w:rPr>
          <w:sz w:val="28"/>
          <w:szCs w:val="28"/>
          <w:u w:val="single"/>
          <w:lang w:val="en-US"/>
        </w:rPr>
        <w:t>amount of borax</w:t>
      </w:r>
      <w:r w:rsidRPr="001F102C">
        <w:rPr>
          <w:sz w:val="28"/>
          <w:szCs w:val="28"/>
          <w:lang w:val="en-US"/>
        </w:rPr>
        <w:t xml:space="preserve"> used is increased,</w:t>
      </w:r>
      <w:r>
        <w:rPr>
          <w:sz w:val="28"/>
          <w:szCs w:val="28"/>
          <w:lang w:val="en-US"/>
        </w:rPr>
        <w:t xml:space="preserve"> then the </w:t>
      </w:r>
      <w:r w:rsidRPr="00365994">
        <w:rPr>
          <w:sz w:val="28"/>
          <w:szCs w:val="28"/>
          <w:u w:val="single"/>
          <w:lang w:val="en-US"/>
        </w:rPr>
        <w:t>bounce height</w:t>
      </w:r>
      <w:r>
        <w:rPr>
          <w:sz w:val="28"/>
          <w:szCs w:val="28"/>
          <w:lang w:val="en-US"/>
        </w:rPr>
        <w:t xml:space="preserve"> of the silly putty will increase as the putty will stick less to the table and be more solid.</w:t>
      </w:r>
    </w:p>
    <w:p w14:paraId="39DD0425" w14:textId="21FD96C1" w:rsidR="004D77B8" w:rsidRPr="00E13ACC" w:rsidRDefault="004D77B8" w:rsidP="00C906A0">
      <w:pPr>
        <w:pStyle w:val="Heading1"/>
        <w:jc w:val="both"/>
        <w:rPr>
          <w:b/>
          <w:bCs/>
          <w:lang w:val="en-US"/>
        </w:rPr>
      </w:pPr>
      <w:r w:rsidRPr="00E13ACC">
        <w:rPr>
          <w:b/>
          <w:bCs/>
          <w:lang w:val="en-US"/>
        </w:rPr>
        <w:t>Materials</w:t>
      </w:r>
    </w:p>
    <w:p w14:paraId="0F5A60E7" w14:textId="4B11D77C" w:rsidR="001F102C" w:rsidRDefault="001F102C" w:rsidP="00C906A0">
      <w:pPr>
        <w:pStyle w:val="ListParagraph"/>
        <w:numPr>
          <w:ilvl w:val="0"/>
          <w:numId w:val="3"/>
        </w:numPr>
        <w:jc w:val="both"/>
        <w:rPr>
          <w:sz w:val="28"/>
          <w:szCs w:val="28"/>
          <w:lang w:val="en-US"/>
        </w:rPr>
      </w:pPr>
      <w:r>
        <w:rPr>
          <w:sz w:val="28"/>
          <w:szCs w:val="28"/>
          <w:lang w:val="en-US"/>
        </w:rPr>
        <w:t>40 mL of water</w:t>
      </w:r>
    </w:p>
    <w:p w14:paraId="73EBD21D" w14:textId="70316AD7" w:rsidR="001F102C" w:rsidRDefault="001F102C" w:rsidP="00C906A0">
      <w:pPr>
        <w:pStyle w:val="ListParagraph"/>
        <w:numPr>
          <w:ilvl w:val="0"/>
          <w:numId w:val="3"/>
        </w:numPr>
        <w:jc w:val="both"/>
        <w:rPr>
          <w:sz w:val="28"/>
          <w:szCs w:val="28"/>
          <w:lang w:val="en-US"/>
        </w:rPr>
      </w:pPr>
      <w:r>
        <w:rPr>
          <w:sz w:val="28"/>
          <w:szCs w:val="28"/>
          <w:lang w:val="en-US"/>
        </w:rPr>
        <w:t>10 grams of borax (</w:t>
      </w:r>
      <w:r w:rsidR="006953E6">
        <w:rPr>
          <w:sz w:val="28"/>
          <w:szCs w:val="28"/>
          <w:lang w:val="en-US"/>
        </w:rPr>
        <w:t>former</w:t>
      </w:r>
      <w:r>
        <w:rPr>
          <w:sz w:val="28"/>
          <w:szCs w:val="28"/>
          <w:lang w:val="en-US"/>
        </w:rPr>
        <w:t>ly 2 grams)</w:t>
      </w:r>
    </w:p>
    <w:p w14:paraId="402182A3" w14:textId="6D9F5721" w:rsidR="001F102C" w:rsidRDefault="001F102C" w:rsidP="00C906A0">
      <w:pPr>
        <w:pStyle w:val="ListParagraph"/>
        <w:numPr>
          <w:ilvl w:val="0"/>
          <w:numId w:val="3"/>
        </w:numPr>
        <w:jc w:val="both"/>
        <w:rPr>
          <w:sz w:val="28"/>
          <w:szCs w:val="28"/>
          <w:lang w:val="en-US"/>
        </w:rPr>
      </w:pPr>
      <w:r>
        <w:rPr>
          <w:sz w:val="28"/>
          <w:szCs w:val="28"/>
          <w:lang w:val="en-US"/>
        </w:rPr>
        <w:t>20 mL of white glue</w:t>
      </w:r>
    </w:p>
    <w:p w14:paraId="14DE7644" w14:textId="6820D249" w:rsidR="007565B6" w:rsidRDefault="007565B6" w:rsidP="00C906A0">
      <w:pPr>
        <w:pStyle w:val="ListParagraph"/>
        <w:numPr>
          <w:ilvl w:val="0"/>
          <w:numId w:val="3"/>
        </w:numPr>
        <w:jc w:val="both"/>
        <w:rPr>
          <w:sz w:val="28"/>
          <w:szCs w:val="28"/>
          <w:lang w:val="en-US"/>
        </w:rPr>
      </w:pPr>
      <w:r>
        <w:rPr>
          <w:sz w:val="28"/>
          <w:szCs w:val="28"/>
          <w:lang w:val="en-US"/>
        </w:rPr>
        <w:t>2 beakers</w:t>
      </w:r>
    </w:p>
    <w:p w14:paraId="4E302E82" w14:textId="153B34FA" w:rsidR="007565B6" w:rsidRDefault="007565B6" w:rsidP="00C906A0">
      <w:pPr>
        <w:pStyle w:val="ListParagraph"/>
        <w:numPr>
          <w:ilvl w:val="1"/>
          <w:numId w:val="3"/>
        </w:numPr>
        <w:jc w:val="both"/>
        <w:rPr>
          <w:sz w:val="28"/>
          <w:szCs w:val="28"/>
          <w:lang w:val="en-US"/>
        </w:rPr>
      </w:pPr>
      <w:r>
        <w:rPr>
          <w:sz w:val="28"/>
          <w:szCs w:val="28"/>
          <w:lang w:val="en-US"/>
        </w:rPr>
        <w:t>One 50 mL beaker</w:t>
      </w:r>
    </w:p>
    <w:p w14:paraId="1B6C2886" w14:textId="48A3F7D1" w:rsidR="007565B6" w:rsidRDefault="007565B6" w:rsidP="00C906A0">
      <w:pPr>
        <w:pStyle w:val="ListParagraph"/>
        <w:numPr>
          <w:ilvl w:val="1"/>
          <w:numId w:val="3"/>
        </w:numPr>
        <w:jc w:val="both"/>
        <w:rPr>
          <w:sz w:val="28"/>
          <w:szCs w:val="28"/>
          <w:lang w:val="en-US"/>
        </w:rPr>
      </w:pPr>
      <w:r>
        <w:rPr>
          <w:sz w:val="28"/>
          <w:szCs w:val="28"/>
          <w:lang w:val="en-US"/>
        </w:rPr>
        <w:t>One 100 mL beaker</w:t>
      </w:r>
    </w:p>
    <w:p w14:paraId="188D2516" w14:textId="7D789444" w:rsidR="00326D01" w:rsidRPr="00980ED7" w:rsidRDefault="007565B6" w:rsidP="00C906A0">
      <w:pPr>
        <w:pStyle w:val="ListParagraph"/>
        <w:numPr>
          <w:ilvl w:val="0"/>
          <w:numId w:val="3"/>
        </w:numPr>
        <w:jc w:val="both"/>
        <w:rPr>
          <w:sz w:val="28"/>
          <w:szCs w:val="28"/>
          <w:lang w:val="en-US"/>
        </w:rPr>
      </w:pPr>
      <w:r>
        <w:rPr>
          <w:sz w:val="28"/>
          <w:szCs w:val="28"/>
          <w:lang w:val="en-US"/>
        </w:rPr>
        <w:t>Stir rod</w:t>
      </w:r>
    </w:p>
    <w:p w14:paraId="154E5F81" w14:textId="4A0FAC9F" w:rsidR="00672C1B" w:rsidRPr="00980ED7" w:rsidRDefault="002F4E9C" w:rsidP="00C906A0">
      <w:pPr>
        <w:pStyle w:val="ListParagraph"/>
        <w:numPr>
          <w:ilvl w:val="0"/>
          <w:numId w:val="3"/>
        </w:numPr>
        <w:jc w:val="both"/>
        <w:rPr>
          <w:sz w:val="28"/>
          <w:szCs w:val="28"/>
          <w:lang w:val="en-US"/>
        </w:rPr>
      </w:pPr>
      <w:r>
        <w:rPr>
          <w:sz w:val="28"/>
          <w:szCs w:val="28"/>
          <w:lang w:val="en-US"/>
        </w:rPr>
        <w:t>Flat Surface (floor in this case)</w:t>
      </w:r>
    </w:p>
    <w:p w14:paraId="7121DE8F" w14:textId="6C4603A4" w:rsidR="00287FB9" w:rsidRPr="00D8799D" w:rsidRDefault="00E47E3C" w:rsidP="00D8799D">
      <w:pPr>
        <w:pStyle w:val="Heading1"/>
        <w:jc w:val="both"/>
        <w:rPr>
          <w:b/>
          <w:bCs/>
          <w:lang w:val="en-US"/>
        </w:rPr>
      </w:pPr>
      <w:r w:rsidRPr="00E13ACC">
        <w:rPr>
          <w:b/>
          <w:bCs/>
          <w:lang w:val="en-US"/>
        </w:rPr>
        <w:t>Procedure</w:t>
      </w:r>
    </w:p>
    <w:p w14:paraId="0CD34B50" w14:textId="32EAB4AB" w:rsidR="001F102C" w:rsidRPr="00B454A3" w:rsidRDefault="00530A32" w:rsidP="00C906A0">
      <w:pPr>
        <w:pStyle w:val="ListParagraph"/>
        <w:numPr>
          <w:ilvl w:val="0"/>
          <w:numId w:val="6"/>
        </w:numPr>
        <w:jc w:val="both"/>
        <w:rPr>
          <w:sz w:val="28"/>
          <w:szCs w:val="28"/>
          <w:lang w:val="en-US"/>
        </w:rPr>
      </w:pPr>
      <w:r w:rsidRPr="00B454A3">
        <w:rPr>
          <w:sz w:val="28"/>
          <w:szCs w:val="28"/>
          <w:lang w:val="en-US"/>
        </w:rPr>
        <w:t xml:space="preserve">Fill the 50 ml </w:t>
      </w:r>
      <w:r w:rsidR="007565B6" w:rsidRPr="00B454A3">
        <w:rPr>
          <w:sz w:val="28"/>
          <w:szCs w:val="28"/>
          <w:lang w:val="en-US"/>
        </w:rPr>
        <w:t>b</w:t>
      </w:r>
      <w:r w:rsidRPr="00B454A3">
        <w:rPr>
          <w:sz w:val="28"/>
          <w:szCs w:val="28"/>
          <w:lang w:val="en-US"/>
        </w:rPr>
        <w:t>eaker with 20 m</w:t>
      </w:r>
      <w:r w:rsidR="001F102C" w:rsidRPr="00B454A3">
        <w:rPr>
          <w:sz w:val="28"/>
          <w:szCs w:val="28"/>
          <w:lang w:val="en-US"/>
        </w:rPr>
        <w:t>L</w:t>
      </w:r>
      <w:r w:rsidRPr="00B454A3">
        <w:rPr>
          <w:sz w:val="28"/>
          <w:szCs w:val="28"/>
          <w:lang w:val="en-US"/>
        </w:rPr>
        <w:t xml:space="preserve"> of water</w:t>
      </w:r>
      <w:r w:rsidR="0037582E">
        <w:rPr>
          <w:sz w:val="28"/>
          <w:szCs w:val="28"/>
          <w:lang w:val="en-US"/>
        </w:rPr>
        <w:t>.</w:t>
      </w:r>
    </w:p>
    <w:p w14:paraId="11B6D016" w14:textId="47395EBB" w:rsidR="001F102C" w:rsidRPr="00B454A3" w:rsidRDefault="00530A32" w:rsidP="00C906A0">
      <w:pPr>
        <w:pStyle w:val="ListParagraph"/>
        <w:numPr>
          <w:ilvl w:val="0"/>
          <w:numId w:val="6"/>
        </w:numPr>
        <w:jc w:val="both"/>
        <w:rPr>
          <w:sz w:val="28"/>
          <w:szCs w:val="28"/>
          <w:lang w:val="en-US"/>
        </w:rPr>
      </w:pPr>
      <w:r w:rsidRPr="00B454A3">
        <w:rPr>
          <w:sz w:val="28"/>
          <w:szCs w:val="28"/>
          <w:lang w:val="en-US"/>
        </w:rPr>
        <w:t xml:space="preserve">Add </w:t>
      </w:r>
      <w:r w:rsidR="006953E6">
        <w:rPr>
          <w:sz w:val="28"/>
          <w:szCs w:val="28"/>
          <w:lang w:val="en-US"/>
        </w:rPr>
        <w:t xml:space="preserve">2g </w:t>
      </w:r>
      <w:r w:rsidRPr="00B454A3">
        <w:rPr>
          <w:sz w:val="28"/>
          <w:szCs w:val="28"/>
          <w:lang w:val="en-US"/>
        </w:rPr>
        <w:t>Borax into 50 m</w:t>
      </w:r>
      <w:r w:rsidR="007565B6" w:rsidRPr="00B454A3">
        <w:rPr>
          <w:sz w:val="28"/>
          <w:szCs w:val="28"/>
          <w:lang w:val="en-US"/>
        </w:rPr>
        <w:t>L</w:t>
      </w:r>
      <w:r w:rsidRPr="00B454A3">
        <w:rPr>
          <w:sz w:val="28"/>
          <w:szCs w:val="28"/>
          <w:lang w:val="en-US"/>
        </w:rPr>
        <w:t xml:space="preserve"> </w:t>
      </w:r>
      <w:r w:rsidR="00682372" w:rsidRPr="00B454A3">
        <w:rPr>
          <w:sz w:val="28"/>
          <w:szCs w:val="28"/>
          <w:lang w:val="en-US"/>
        </w:rPr>
        <w:t>beaker</w:t>
      </w:r>
      <w:r w:rsidR="0037582E">
        <w:rPr>
          <w:sz w:val="28"/>
          <w:szCs w:val="28"/>
          <w:lang w:val="en-US"/>
        </w:rPr>
        <w:t>.</w:t>
      </w:r>
    </w:p>
    <w:p w14:paraId="3C27CFC2" w14:textId="6DCF5D40" w:rsidR="001F102C" w:rsidRPr="00B454A3" w:rsidRDefault="00682372" w:rsidP="00C906A0">
      <w:pPr>
        <w:pStyle w:val="ListParagraph"/>
        <w:numPr>
          <w:ilvl w:val="0"/>
          <w:numId w:val="6"/>
        </w:numPr>
        <w:jc w:val="both"/>
        <w:rPr>
          <w:sz w:val="28"/>
          <w:szCs w:val="28"/>
          <w:lang w:val="en-US"/>
        </w:rPr>
      </w:pPr>
      <w:r w:rsidRPr="00B454A3">
        <w:rPr>
          <w:sz w:val="28"/>
          <w:szCs w:val="28"/>
          <w:lang w:val="en-US"/>
        </w:rPr>
        <w:t xml:space="preserve">Stir gently </w:t>
      </w:r>
      <w:r w:rsidR="007565B6" w:rsidRPr="00B454A3">
        <w:rPr>
          <w:sz w:val="28"/>
          <w:szCs w:val="28"/>
          <w:lang w:val="en-US"/>
        </w:rPr>
        <w:t xml:space="preserve">until mixed and </w:t>
      </w:r>
      <w:r w:rsidRPr="00B454A3">
        <w:rPr>
          <w:sz w:val="28"/>
          <w:szCs w:val="28"/>
          <w:lang w:val="en-US"/>
        </w:rPr>
        <w:t>se</w:t>
      </w:r>
      <w:r w:rsidR="004D4276" w:rsidRPr="00B454A3">
        <w:rPr>
          <w:sz w:val="28"/>
          <w:szCs w:val="28"/>
          <w:lang w:val="en-US"/>
        </w:rPr>
        <w:t>t aside</w:t>
      </w:r>
      <w:r w:rsidR="0037582E">
        <w:rPr>
          <w:sz w:val="28"/>
          <w:szCs w:val="28"/>
          <w:lang w:val="en-US"/>
        </w:rPr>
        <w:t>.</w:t>
      </w:r>
      <w:r w:rsidR="00921DF8" w:rsidRPr="00B454A3">
        <w:rPr>
          <w:sz w:val="28"/>
          <w:szCs w:val="28"/>
          <w:lang w:val="en-US"/>
        </w:rPr>
        <w:tab/>
      </w:r>
    </w:p>
    <w:p w14:paraId="5C922EF9" w14:textId="1D56D48C" w:rsidR="00744BD1" w:rsidRPr="00B454A3" w:rsidRDefault="007B2169" w:rsidP="00C906A0">
      <w:pPr>
        <w:pStyle w:val="ListParagraph"/>
        <w:numPr>
          <w:ilvl w:val="0"/>
          <w:numId w:val="6"/>
        </w:numPr>
        <w:jc w:val="both"/>
        <w:rPr>
          <w:sz w:val="28"/>
          <w:szCs w:val="28"/>
          <w:lang w:val="en-US"/>
        </w:rPr>
      </w:pPr>
      <w:r w:rsidRPr="00B454A3">
        <w:rPr>
          <w:sz w:val="28"/>
          <w:szCs w:val="28"/>
          <w:lang w:val="en-US"/>
        </w:rPr>
        <w:t xml:space="preserve">Fill the </w:t>
      </w:r>
      <w:r w:rsidR="00A9488A" w:rsidRPr="00B454A3">
        <w:rPr>
          <w:sz w:val="28"/>
          <w:szCs w:val="28"/>
          <w:lang w:val="en-US"/>
        </w:rPr>
        <w:t xml:space="preserve">100 ml </w:t>
      </w:r>
      <w:r w:rsidR="005D49AA" w:rsidRPr="00B454A3">
        <w:rPr>
          <w:sz w:val="28"/>
          <w:szCs w:val="28"/>
          <w:lang w:val="en-US"/>
        </w:rPr>
        <w:t>beaker with 20 ml</w:t>
      </w:r>
      <w:r w:rsidR="001C7827" w:rsidRPr="00B454A3">
        <w:rPr>
          <w:sz w:val="28"/>
          <w:szCs w:val="28"/>
          <w:lang w:val="en-US"/>
        </w:rPr>
        <w:t xml:space="preserve"> </w:t>
      </w:r>
      <w:r w:rsidR="001F102C" w:rsidRPr="00B454A3">
        <w:rPr>
          <w:sz w:val="28"/>
          <w:szCs w:val="28"/>
          <w:lang w:val="en-US"/>
        </w:rPr>
        <w:t>of white</w:t>
      </w:r>
      <w:r w:rsidR="005D49AA" w:rsidRPr="00B454A3">
        <w:rPr>
          <w:sz w:val="28"/>
          <w:szCs w:val="28"/>
          <w:lang w:val="en-US"/>
        </w:rPr>
        <w:t xml:space="preserve"> glue</w:t>
      </w:r>
      <w:r w:rsidR="0037582E">
        <w:rPr>
          <w:sz w:val="28"/>
          <w:szCs w:val="28"/>
          <w:lang w:val="en-US"/>
        </w:rPr>
        <w:t>.</w:t>
      </w:r>
      <w:r w:rsidR="005D49AA" w:rsidRPr="00B454A3">
        <w:rPr>
          <w:sz w:val="28"/>
          <w:szCs w:val="28"/>
          <w:lang w:val="en-US"/>
        </w:rPr>
        <w:t xml:space="preserve"> </w:t>
      </w:r>
    </w:p>
    <w:p w14:paraId="7B7C73A9" w14:textId="5FA02275" w:rsidR="00FE1776" w:rsidRPr="00B454A3" w:rsidRDefault="00FE1776" w:rsidP="00C906A0">
      <w:pPr>
        <w:pStyle w:val="ListParagraph"/>
        <w:numPr>
          <w:ilvl w:val="0"/>
          <w:numId w:val="6"/>
        </w:numPr>
        <w:jc w:val="both"/>
        <w:rPr>
          <w:sz w:val="28"/>
          <w:szCs w:val="28"/>
          <w:lang w:val="en-US"/>
        </w:rPr>
      </w:pPr>
      <w:r w:rsidRPr="00B454A3">
        <w:rPr>
          <w:sz w:val="28"/>
          <w:szCs w:val="28"/>
          <w:lang w:val="en-US"/>
        </w:rPr>
        <w:t>Add 20 ml of water to the 100 ml beaker</w:t>
      </w:r>
      <w:r w:rsidR="0037582E">
        <w:rPr>
          <w:sz w:val="28"/>
          <w:szCs w:val="28"/>
          <w:lang w:val="en-US"/>
        </w:rPr>
        <w:t>.</w:t>
      </w:r>
    </w:p>
    <w:p w14:paraId="0FF338BD" w14:textId="2A49787D" w:rsidR="005D49AA" w:rsidRPr="00B454A3" w:rsidRDefault="00B678D7" w:rsidP="00C906A0">
      <w:pPr>
        <w:pStyle w:val="ListParagraph"/>
        <w:numPr>
          <w:ilvl w:val="0"/>
          <w:numId w:val="6"/>
        </w:numPr>
        <w:jc w:val="both"/>
        <w:rPr>
          <w:sz w:val="28"/>
          <w:szCs w:val="28"/>
          <w:lang w:val="en-US"/>
        </w:rPr>
      </w:pPr>
      <w:r w:rsidRPr="00B454A3">
        <w:rPr>
          <w:sz w:val="28"/>
          <w:szCs w:val="28"/>
          <w:lang w:val="en-US"/>
        </w:rPr>
        <w:t>Stir gently</w:t>
      </w:r>
      <w:r w:rsidR="0037582E">
        <w:rPr>
          <w:sz w:val="28"/>
          <w:szCs w:val="28"/>
          <w:lang w:val="en-US"/>
        </w:rPr>
        <w:t>.</w:t>
      </w:r>
    </w:p>
    <w:p w14:paraId="6DFA4F41" w14:textId="5D233231" w:rsidR="0009441A" w:rsidRDefault="00900C3F" w:rsidP="00C906A0">
      <w:pPr>
        <w:pStyle w:val="ListParagraph"/>
        <w:numPr>
          <w:ilvl w:val="0"/>
          <w:numId w:val="6"/>
        </w:numPr>
        <w:jc w:val="both"/>
        <w:rPr>
          <w:sz w:val="28"/>
          <w:szCs w:val="28"/>
          <w:lang w:val="en-US"/>
        </w:rPr>
      </w:pPr>
      <w:r w:rsidRPr="00B454A3">
        <w:rPr>
          <w:sz w:val="28"/>
          <w:szCs w:val="28"/>
          <w:lang w:val="en-US"/>
        </w:rPr>
        <w:t>Pour</w:t>
      </w:r>
      <w:r w:rsidR="007C0D6B" w:rsidRPr="00B454A3">
        <w:rPr>
          <w:sz w:val="28"/>
          <w:szCs w:val="28"/>
          <w:lang w:val="en-US"/>
        </w:rPr>
        <w:t xml:space="preserve"> </w:t>
      </w:r>
      <w:r w:rsidR="00FF0933" w:rsidRPr="00B454A3">
        <w:rPr>
          <w:sz w:val="28"/>
          <w:szCs w:val="28"/>
          <w:lang w:val="en-US"/>
        </w:rPr>
        <w:t xml:space="preserve">contents of 50 ml beaker </w:t>
      </w:r>
      <w:r w:rsidR="0019067C" w:rsidRPr="00B454A3">
        <w:rPr>
          <w:sz w:val="28"/>
          <w:szCs w:val="28"/>
          <w:lang w:val="en-US"/>
        </w:rPr>
        <w:t>into 100 ml beaker slowly, all while stirring</w:t>
      </w:r>
      <w:r w:rsidR="0037582E">
        <w:rPr>
          <w:sz w:val="28"/>
          <w:szCs w:val="28"/>
          <w:lang w:val="en-US"/>
        </w:rPr>
        <w:t>.</w:t>
      </w:r>
    </w:p>
    <w:p w14:paraId="74E06318" w14:textId="39B12D4A" w:rsidR="00304D76" w:rsidRDefault="00CF1DB8" w:rsidP="00C906A0">
      <w:pPr>
        <w:pStyle w:val="ListParagraph"/>
        <w:numPr>
          <w:ilvl w:val="0"/>
          <w:numId w:val="6"/>
        </w:numPr>
        <w:jc w:val="both"/>
        <w:rPr>
          <w:sz w:val="28"/>
          <w:szCs w:val="28"/>
          <w:lang w:val="en-US"/>
        </w:rPr>
      </w:pPr>
      <w:r>
        <w:rPr>
          <w:sz w:val="28"/>
          <w:szCs w:val="28"/>
          <w:lang w:val="en-US"/>
        </w:rPr>
        <w:t>Add 8 more grams of borax into solution</w:t>
      </w:r>
      <w:r w:rsidR="0037582E">
        <w:rPr>
          <w:sz w:val="28"/>
          <w:szCs w:val="28"/>
          <w:lang w:val="en-US"/>
        </w:rPr>
        <w:t>.</w:t>
      </w:r>
    </w:p>
    <w:p w14:paraId="5919FB00" w14:textId="587C8233" w:rsidR="007E1C12" w:rsidRPr="007E1C12" w:rsidRDefault="00CF1DB8" w:rsidP="00C906A0">
      <w:pPr>
        <w:pStyle w:val="ListParagraph"/>
        <w:numPr>
          <w:ilvl w:val="0"/>
          <w:numId w:val="6"/>
        </w:numPr>
        <w:jc w:val="both"/>
        <w:rPr>
          <w:sz w:val="28"/>
          <w:szCs w:val="28"/>
          <w:lang w:val="en-US"/>
        </w:rPr>
      </w:pPr>
      <w:r>
        <w:rPr>
          <w:sz w:val="28"/>
          <w:szCs w:val="28"/>
          <w:lang w:val="en-US"/>
        </w:rPr>
        <w:t>Stir gently</w:t>
      </w:r>
      <w:r w:rsidR="00ED6570">
        <w:rPr>
          <w:sz w:val="28"/>
          <w:szCs w:val="28"/>
          <w:lang w:val="en-US"/>
        </w:rPr>
        <w:t xml:space="preserve"> for </w:t>
      </w:r>
      <w:r w:rsidR="007E1C12">
        <w:rPr>
          <w:sz w:val="28"/>
          <w:szCs w:val="28"/>
          <w:lang w:val="en-US"/>
        </w:rPr>
        <w:t>approximately 4 minutes</w:t>
      </w:r>
      <w:r w:rsidR="001947A3">
        <w:rPr>
          <w:sz w:val="28"/>
          <w:szCs w:val="28"/>
          <w:lang w:val="en-US"/>
        </w:rPr>
        <w:t>.</w:t>
      </w:r>
    </w:p>
    <w:p w14:paraId="6966D580" w14:textId="27CB34B1" w:rsidR="000103F1" w:rsidRPr="001867CD" w:rsidRDefault="007E1C12" w:rsidP="00C906A0">
      <w:pPr>
        <w:pStyle w:val="ListParagraph"/>
        <w:numPr>
          <w:ilvl w:val="0"/>
          <w:numId w:val="6"/>
        </w:numPr>
        <w:jc w:val="both"/>
        <w:rPr>
          <w:sz w:val="28"/>
          <w:szCs w:val="28"/>
          <w:lang w:val="en-US"/>
        </w:rPr>
      </w:pPr>
      <w:r>
        <w:rPr>
          <w:sz w:val="28"/>
          <w:szCs w:val="28"/>
          <w:lang w:val="en-US"/>
        </w:rPr>
        <w:t xml:space="preserve"> Take out borax and glue </w:t>
      </w:r>
      <w:r w:rsidR="0037582E">
        <w:rPr>
          <w:sz w:val="28"/>
          <w:szCs w:val="28"/>
          <w:lang w:val="en-US"/>
        </w:rPr>
        <w:t>solution and</w:t>
      </w:r>
      <w:r>
        <w:rPr>
          <w:sz w:val="28"/>
          <w:szCs w:val="28"/>
          <w:lang w:val="en-US"/>
        </w:rPr>
        <w:t xml:space="preserve"> roll it between your hands in a ball until it is in a solid </w:t>
      </w:r>
      <w:r w:rsidR="000103F1">
        <w:rPr>
          <w:sz w:val="28"/>
          <w:szCs w:val="28"/>
          <w:lang w:val="en-US"/>
        </w:rPr>
        <w:t>sphere for</w:t>
      </w:r>
      <w:r w:rsidR="001867CD">
        <w:rPr>
          <w:sz w:val="28"/>
          <w:szCs w:val="28"/>
          <w:lang w:val="en-US"/>
        </w:rPr>
        <w:t>m</w:t>
      </w:r>
      <w:r w:rsidR="001947A3">
        <w:rPr>
          <w:sz w:val="28"/>
          <w:szCs w:val="28"/>
          <w:lang w:val="en-US"/>
        </w:rPr>
        <w:t>.</w:t>
      </w:r>
    </w:p>
    <w:p w14:paraId="3CDC3F91" w14:textId="2CF8EF5E" w:rsidR="00801F15" w:rsidRDefault="00172AAB" w:rsidP="00C906A0">
      <w:pPr>
        <w:pStyle w:val="ListParagraph"/>
        <w:numPr>
          <w:ilvl w:val="0"/>
          <w:numId w:val="6"/>
        </w:numPr>
        <w:jc w:val="both"/>
        <w:rPr>
          <w:sz w:val="28"/>
          <w:szCs w:val="28"/>
          <w:lang w:val="en-US"/>
        </w:rPr>
      </w:pPr>
      <w:r>
        <w:rPr>
          <w:sz w:val="28"/>
          <w:szCs w:val="28"/>
          <w:lang w:val="en-US"/>
        </w:rPr>
        <w:t xml:space="preserve"> </w:t>
      </w:r>
      <w:r w:rsidR="00801F15">
        <w:rPr>
          <w:sz w:val="28"/>
          <w:szCs w:val="28"/>
          <w:lang w:val="en-US"/>
        </w:rPr>
        <w:t>Take your original silly putty ball</w:t>
      </w:r>
      <w:r w:rsidR="001947A3">
        <w:rPr>
          <w:sz w:val="28"/>
          <w:szCs w:val="28"/>
          <w:lang w:val="en-US"/>
        </w:rPr>
        <w:t>.</w:t>
      </w:r>
    </w:p>
    <w:p w14:paraId="4BC9EFAD" w14:textId="3B8308E4" w:rsidR="00B07375" w:rsidRDefault="00172AAB" w:rsidP="00C906A0">
      <w:pPr>
        <w:pStyle w:val="ListParagraph"/>
        <w:numPr>
          <w:ilvl w:val="0"/>
          <w:numId w:val="6"/>
        </w:numPr>
        <w:jc w:val="both"/>
        <w:rPr>
          <w:sz w:val="28"/>
          <w:szCs w:val="28"/>
          <w:lang w:val="en-US"/>
        </w:rPr>
      </w:pPr>
      <w:r>
        <w:rPr>
          <w:sz w:val="28"/>
          <w:szCs w:val="28"/>
          <w:lang w:val="en-US"/>
        </w:rPr>
        <w:t xml:space="preserve"> </w:t>
      </w:r>
      <w:r w:rsidR="007024C0">
        <w:rPr>
          <w:sz w:val="28"/>
          <w:szCs w:val="28"/>
          <w:lang w:val="en-US"/>
        </w:rPr>
        <w:t xml:space="preserve">Hold it over the </w:t>
      </w:r>
      <w:r w:rsidR="002F4E9C">
        <w:rPr>
          <w:sz w:val="28"/>
          <w:szCs w:val="28"/>
          <w:lang w:val="en-US"/>
        </w:rPr>
        <w:t>floor</w:t>
      </w:r>
      <w:r w:rsidR="007024C0">
        <w:rPr>
          <w:sz w:val="28"/>
          <w:szCs w:val="28"/>
          <w:lang w:val="en-US"/>
        </w:rPr>
        <w:t xml:space="preserve"> at a height of </w:t>
      </w:r>
      <w:r w:rsidR="002F4E9C">
        <w:rPr>
          <w:sz w:val="28"/>
          <w:szCs w:val="28"/>
          <w:lang w:val="en-US"/>
        </w:rPr>
        <w:t>100</w:t>
      </w:r>
      <w:r w:rsidR="007024C0">
        <w:rPr>
          <w:sz w:val="28"/>
          <w:szCs w:val="28"/>
          <w:lang w:val="en-US"/>
        </w:rPr>
        <w:t xml:space="preserve"> cm</w:t>
      </w:r>
      <w:r w:rsidR="001947A3">
        <w:rPr>
          <w:sz w:val="28"/>
          <w:szCs w:val="28"/>
          <w:lang w:val="en-US"/>
        </w:rPr>
        <w:t>.</w:t>
      </w:r>
    </w:p>
    <w:p w14:paraId="12B8F5B2" w14:textId="70BDC6DD" w:rsidR="00D0019E" w:rsidRDefault="0038419D" w:rsidP="00C906A0">
      <w:pPr>
        <w:pStyle w:val="ListParagraph"/>
        <w:numPr>
          <w:ilvl w:val="0"/>
          <w:numId w:val="6"/>
        </w:numPr>
        <w:jc w:val="both"/>
        <w:rPr>
          <w:sz w:val="28"/>
          <w:szCs w:val="28"/>
          <w:lang w:val="en-US"/>
        </w:rPr>
      </w:pPr>
      <w:r>
        <w:rPr>
          <w:sz w:val="28"/>
          <w:szCs w:val="28"/>
          <w:lang w:val="en-US"/>
        </w:rPr>
        <w:t xml:space="preserve"> </w:t>
      </w:r>
      <w:r w:rsidR="00D0019E">
        <w:rPr>
          <w:sz w:val="28"/>
          <w:szCs w:val="28"/>
          <w:lang w:val="en-US"/>
        </w:rPr>
        <w:t xml:space="preserve">Have your partner </w:t>
      </w:r>
      <w:r w:rsidR="00BA0FBF">
        <w:rPr>
          <w:sz w:val="28"/>
          <w:szCs w:val="28"/>
          <w:lang w:val="en-US"/>
        </w:rPr>
        <w:t xml:space="preserve">hold a meter stick perpendicular to the </w:t>
      </w:r>
      <w:r w:rsidR="00F8019B">
        <w:rPr>
          <w:sz w:val="28"/>
          <w:szCs w:val="28"/>
          <w:lang w:val="en-US"/>
        </w:rPr>
        <w:t>floor</w:t>
      </w:r>
      <w:r w:rsidR="001947A3">
        <w:rPr>
          <w:sz w:val="28"/>
          <w:szCs w:val="28"/>
          <w:lang w:val="en-US"/>
        </w:rPr>
        <w:t>.</w:t>
      </w:r>
    </w:p>
    <w:p w14:paraId="106A55F8" w14:textId="38174BA5" w:rsidR="00621E9B" w:rsidRDefault="00172AAB" w:rsidP="00C906A0">
      <w:pPr>
        <w:pStyle w:val="ListParagraph"/>
        <w:numPr>
          <w:ilvl w:val="0"/>
          <w:numId w:val="6"/>
        </w:numPr>
        <w:jc w:val="both"/>
        <w:rPr>
          <w:sz w:val="28"/>
          <w:szCs w:val="28"/>
          <w:lang w:val="en-US"/>
        </w:rPr>
      </w:pPr>
      <w:r>
        <w:rPr>
          <w:sz w:val="28"/>
          <w:szCs w:val="28"/>
          <w:lang w:val="en-US"/>
        </w:rPr>
        <w:t xml:space="preserve"> </w:t>
      </w:r>
      <w:r w:rsidR="00621E9B">
        <w:rPr>
          <w:sz w:val="28"/>
          <w:szCs w:val="28"/>
          <w:lang w:val="en-US"/>
        </w:rPr>
        <w:t>Drop the ball</w:t>
      </w:r>
      <w:r w:rsidR="001947A3">
        <w:rPr>
          <w:sz w:val="28"/>
          <w:szCs w:val="28"/>
          <w:lang w:val="en-US"/>
        </w:rPr>
        <w:t>.</w:t>
      </w:r>
    </w:p>
    <w:p w14:paraId="06CF66DB" w14:textId="411AB179" w:rsidR="00F6014A" w:rsidRDefault="00172AAB" w:rsidP="00C906A0">
      <w:pPr>
        <w:pStyle w:val="ListParagraph"/>
        <w:numPr>
          <w:ilvl w:val="0"/>
          <w:numId w:val="6"/>
        </w:numPr>
        <w:jc w:val="both"/>
        <w:rPr>
          <w:sz w:val="28"/>
          <w:szCs w:val="28"/>
          <w:lang w:val="en-US"/>
        </w:rPr>
      </w:pPr>
      <w:r>
        <w:rPr>
          <w:sz w:val="28"/>
          <w:szCs w:val="28"/>
          <w:lang w:val="en-US"/>
        </w:rPr>
        <w:t xml:space="preserve"> </w:t>
      </w:r>
      <w:r w:rsidR="00621E9B">
        <w:rPr>
          <w:sz w:val="28"/>
          <w:szCs w:val="28"/>
          <w:lang w:val="en-US"/>
        </w:rPr>
        <w:t>When the ball bounces, lo</w:t>
      </w:r>
      <w:r w:rsidR="00F6014A">
        <w:rPr>
          <w:sz w:val="28"/>
          <w:szCs w:val="28"/>
          <w:lang w:val="en-US"/>
        </w:rPr>
        <w:t>ok at the highest point of its bounce on the meter stick</w:t>
      </w:r>
      <w:r w:rsidR="001947A3">
        <w:rPr>
          <w:sz w:val="28"/>
          <w:szCs w:val="28"/>
          <w:lang w:val="en-US"/>
        </w:rPr>
        <w:t>.</w:t>
      </w:r>
    </w:p>
    <w:p w14:paraId="0D945E10" w14:textId="162E66E7" w:rsidR="00F6014A" w:rsidRDefault="00172AAB" w:rsidP="00C906A0">
      <w:pPr>
        <w:pStyle w:val="ListParagraph"/>
        <w:numPr>
          <w:ilvl w:val="0"/>
          <w:numId w:val="6"/>
        </w:numPr>
        <w:jc w:val="both"/>
        <w:rPr>
          <w:sz w:val="28"/>
          <w:szCs w:val="28"/>
          <w:lang w:val="en-US"/>
        </w:rPr>
      </w:pPr>
      <w:r>
        <w:rPr>
          <w:sz w:val="28"/>
          <w:szCs w:val="28"/>
          <w:lang w:val="en-US"/>
        </w:rPr>
        <w:t xml:space="preserve"> </w:t>
      </w:r>
      <w:r w:rsidR="00F6014A">
        <w:rPr>
          <w:sz w:val="28"/>
          <w:szCs w:val="28"/>
          <w:lang w:val="en-US"/>
        </w:rPr>
        <w:t xml:space="preserve">Record the height in </w:t>
      </w:r>
      <w:r w:rsidR="00F8019B">
        <w:rPr>
          <w:sz w:val="28"/>
          <w:szCs w:val="28"/>
          <w:lang w:val="en-US"/>
        </w:rPr>
        <w:t>the</w:t>
      </w:r>
      <w:r w:rsidR="00F6014A">
        <w:rPr>
          <w:sz w:val="28"/>
          <w:szCs w:val="28"/>
          <w:lang w:val="en-US"/>
        </w:rPr>
        <w:t xml:space="preserve"> data graph.</w:t>
      </w:r>
    </w:p>
    <w:p w14:paraId="72CA6592" w14:textId="77B3A054" w:rsidR="00F6014A" w:rsidRDefault="00172AAB" w:rsidP="00C906A0">
      <w:pPr>
        <w:pStyle w:val="ListParagraph"/>
        <w:numPr>
          <w:ilvl w:val="0"/>
          <w:numId w:val="6"/>
        </w:numPr>
        <w:jc w:val="both"/>
        <w:rPr>
          <w:sz w:val="28"/>
          <w:szCs w:val="28"/>
          <w:lang w:val="en-US"/>
        </w:rPr>
      </w:pPr>
      <w:r>
        <w:rPr>
          <w:sz w:val="28"/>
          <w:szCs w:val="28"/>
          <w:lang w:val="en-US"/>
        </w:rPr>
        <w:t xml:space="preserve"> </w:t>
      </w:r>
      <w:r w:rsidR="00F6014A">
        <w:rPr>
          <w:sz w:val="28"/>
          <w:szCs w:val="28"/>
          <w:lang w:val="en-US"/>
        </w:rPr>
        <w:t xml:space="preserve">Repeat from step 11, but instead </w:t>
      </w:r>
      <w:r w:rsidR="007A798F">
        <w:rPr>
          <w:sz w:val="28"/>
          <w:szCs w:val="28"/>
          <w:lang w:val="en-US"/>
        </w:rPr>
        <w:t xml:space="preserve">use your new and </w:t>
      </w:r>
      <w:r w:rsidR="00F8019B">
        <w:rPr>
          <w:sz w:val="28"/>
          <w:szCs w:val="28"/>
          <w:lang w:val="en-US"/>
        </w:rPr>
        <w:t>(hopefully)</w:t>
      </w:r>
      <w:r w:rsidR="007A798F">
        <w:rPr>
          <w:sz w:val="28"/>
          <w:szCs w:val="28"/>
          <w:lang w:val="en-US"/>
        </w:rPr>
        <w:t xml:space="preserve"> improved silly putty ball</w:t>
      </w:r>
      <w:r w:rsidR="001947A3">
        <w:rPr>
          <w:sz w:val="28"/>
          <w:szCs w:val="28"/>
          <w:lang w:val="en-US"/>
        </w:rPr>
        <w:t>.</w:t>
      </w:r>
    </w:p>
    <w:p w14:paraId="702A3965" w14:textId="4F1870FE" w:rsidR="00D0798A" w:rsidRPr="00D0798A" w:rsidRDefault="00172AAB" w:rsidP="00D0798A">
      <w:pPr>
        <w:pStyle w:val="ListParagraph"/>
        <w:numPr>
          <w:ilvl w:val="0"/>
          <w:numId w:val="6"/>
        </w:numPr>
        <w:jc w:val="both"/>
        <w:rPr>
          <w:sz w:val="28"/>
          <w:szCs w:val="28"/>
          <w:lang w:val="en-US"/>
        </w:rPr>
      </w:pPr>
      <w:r>
        <w:rPr>
          <w:sz w:val="28"/>
          <w:szCs w:val="28"/>
          <w:lang w:val="en-US"/>
        </w:rPr>
        <w:t xml:space="preserve"> </w:t>
      </w:r>
      <w:r w:rsidR="007A798F">
        <w:rPr>
          <w:sz w:val="28"/>
          <w:szCs w:val="28"/>
          <w:lang w:val="en-US"/>
        </w:rPr>
        <w:t>Repeat steps 11 to 17 with the new ball 5 times, recording your height each time in the data graph</w:t>
      </w:r>
      <w:r w:rsidR="001947A3">
        <w:rPr>
          <w:sz w:val="28"/>
          <w:szCs w:val="28"/>
          <w:lang w:val="en-US"/>
        </w:rPr>
        <w:t>.</w:t>
      </w:r>
    </w:p>
    <w:p w14:paraId="0EE7C9ED" w14:textId="6DF367EB" w:rsidR="00897EAD" w:rsidRPr="00F6014A" w:rsidRDefault="00897EAD" w:rsidP="00897EAD">
      <w:pPr>
        <w:pStyle w:val="ListParagraph"/>
        <w:jc w:val="both"/>
        <w:rPr>
          <w:sz w:val="28"/>
          <w:szCs w:val="28"/>
          <w:lang w:val="en-US"/>
        </w:rPr>
      </w:pPr>
      <w:r>
        <w:rPr>
          <w:noProof/>
          <w:sz w:val="28"/>
          <w:szCs w:val="28"/>
          <w:lang w:val="en-US"/>
        </w:rPr>
        <w:drawing>
          <wp:inline distT="0" distB="0" distL="0" distR="0" wp14:anchorId="2DE689B3" wp14:editId="5E1B00EF">
            <wp:extent cx="3371850" cy="4492558"/>
            <wp:effectExtent l="0" t="0" r="0" b="3810"/>
            <wp:docPr id="3" name="Picture 3" descr="A picture containing indoor, building, floor,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ndoor, building, floor, sitting&#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78465" cy="4501372"/>
                    </a:xfrm>
                    <a:prstGeom prst="rect">
                      <a:avLst/>
                    </a:prstGeom>
                  </pic:spPr>
                </pic:pic>
              </a:graphicData>
            </a:graphic>
          </wp:inline>
        </w:drawing>
      </w:r>
    </w:p>
    <w:p w14:paraId="2FA838BF" w14:textId="71D018AF" w:rsidR="004C487E" w:rsidRPr="004C487E" w:rsidRDefault="00E47E3C" w:rsidP="00C906A0">
      <w:pPr>
        <w:pStyle w:val="Heading1"/>
        <w:jc w:val="both"/>
        <w:rPr>
          <w:b/>
        </w:rPr>
      </w:pPr>
      <w:r w:rsidRPr="00B96DB4">
        <w:rPr>
          <w:b/>
        </w:rPr>
        <w:t>Data (Qualitative)</w:t>
      </w:r>
    </w:p>
    <w:p w14:paraId="4AB517BD" w14:textId="322B9424" w:rsidR="00E30032" w:rsidRDefault="00E30032" w:rsidP="00C906A0">
      <w:pPr>
        <w:pStyle w:val="ListParagraph"/>
        <w:numPr>
          <w:ilvl w:val="0"/>
          <w:numId w:val="7"/>
        </w:numPr>
        <w:jc w:val="both"/>
        <w:rPr>
          <w:sz w:val="28"/>
          <w:szCs w:val="28"/>
        </w:rPr>
      </w:pPr>
      <w:r>
        <w:rPr>
          <w:sz w:val="28"/>
          <w:szCs w:val="28"/>
        </w:rPr>
        <w:t>The ball without more borax was a bit more thick and solid than the one with extra borax</w:t>
      </w:r>
      <w:r w:rsidR="001947A3">
        <w:rPr>
          <w:sz w:val="28"/>
          <w:szCs w:val="28"/>
        </w:rPr>
        <w:t>.</w:t>
      </w:r>
    </w:p>
    <w:p w14:paraId="577D62C2" w14:textId="18A94E3F" w:rsidR="00E03610" w:rsidRPr="00E03610" w:rsidRDefault="00E338B3" w:rsidP="00C906A0">
      <w:pPr>
        <w:pStyle w:val="ListParagraph"/>
        <w:numPr>
          <w:ilvl w:val="0"/>
          <w:numId w:val="7"/>
        </w:numPr>
        <w:jc w:val="both"/>
        <w:rPr>
          <w:sz w:val="28"/>
          <w:szCs w:val="28"/>
        </w:rPr>
      </w:pPr>
      <w:r>
        <w:rPr>
          <w:sz w:val="28"/>
          <w:szCs w:val="28"/>
        </w:rPr>
        <w:t xml:space="preserve">The ball with more borax was a little bit </w:t>
      </w:r>
      <w:r w:rsidR="00FA085E">
        <w:rPr>
          <w:sz w:val="28"/>
          <w:szCs w:val="28"/>
        </w:rPr>
        <w:t>flimsier</w:t>
      </w:r>
      <w:r>
        <w:rPr>
          <w:sz w:val="28"/>
          <w:szCs w:val="28"/>
        </w:rPr>
        <w:t xml:space="preserve"> when it hit the floor, possibly affecting bounce height</w:t>
      </w:r>
      <w:r w:rsidR="001947A3">
        <w:rPr>
          <w:sz w:val="28"/>
          <w:szCs w:val="28"/>
        </w:rPr>
        <w:t>.</w:t>
      </w:r>
    </w:p>
    <w:p w14:paraId="3CA2A8C6" w14:textId="6E21E60A" w:rsidR="00E338B3" w:rsidRDefault="00DB2372" w:rsidP="00E30032">
      <w:pPr>
        <w:pStyle w:val="ListParagraph"/>
        <w:numPr>
          <w:ilvl w:val="0"/>
          <w:numId w:val="7"/>
        </w:numPr>
        <w:rPr>
          <w:sz w:val="28"/>
          <w:szCs w:val="28"/>
        </w:rPr>
      </w:pPr>
      <w:r>
        <w:rPr>
          <w:sz w:val="28"/>
          <w:szCs w:val="28"/>
        </w:rPr>
        <w:t>The ball with more borax somehow looked bigger even though we used the same amount of glue for both balls</w:t>
      </w:r>
      <w:r w:rsidR="001947A3">
        <w:rPr>
          <w:sz w:val="28"/>
          <w:szCs w:val="28"/>
        </w:rPr>
        <w:t>.</w:t>
      </w:r>
    </w:p>
    <w:p w14:paraId="258312B5" w14:textId="354FADAE" w:rsidR="00AD2AE2" w:rsidRPr="00E30032" w:rsidRDefault="00AD2AE2" w:rsidP="00E30032">
      <w:pPr>
        <w:pStyle w:val="ListParagraph"/>
        <w:numPr>
          <w:ilvl w:val="0"/>
          <w:numId w:val="7"/>
        </w:numPr>
        <w:rPr>
          <w:sz w:val="28"/>
          <w:szCs w:val="28"/>
        </w:rPr>
      </w:pPr>
      <w:r>
        <w:rPr>
          <w:sz w:val="28"/>
          <w:szCs w:val="28"/>
        </w:rPr>
        <w:t xml:space="preserve">The ball with more borax acted </w:t>
      </w:r>
      <w:r w:rsidR="00BC6990">
        <w:rPr>
          <w:sz w:val="28"/>
          <w:szCs w:val="28"/>
        </w:rPr>
        <w:t>with elastic force as it absorbed into the ground and sprung back up.</w:t>
      </w:r>
    </w:p>
    <w:p w14:paraId="680600E4" w14:textId="68FDA443" w:rsidR="00E47E3C" w:rsidRPr="00E13ACC" w:rsidRDefault="00E47E3C" w:rsidP="00E13ACC">
      <w:pPr>
        <w:pStyle w:val="Heading1"/>
        <w:rPr>
          <w:b/>
          <w:bCs/>
          <w:lang w:val="en-US"/>
        </w:rPr>
      </w:pPr>
      <w:r w:rsidRPr="00E13ACC">
        <w:rPr>
          <w:b/>
          <w:bCs/>
          <w:lang w:val="en-US"/>
        </w:rPr>
        <w:t xml:space="preserve">Data </w:t>
      </w:r>
      <w:r w:rsidR="001702E6">
        <w:rPr>
          <w:b/>
          <w:bCs/>
          <w:lang w:val="en-US"/>
        </w:rPr>
        <w:t xml:space="preserve">Table </w:t>
      </w:r>
      <w:r w:rsidRPr="00E13ACC">
        <w:rPr>
          <w:b/>
          <w:bCs/>
          <w:lang w:val="en-US"/>
        </w:rPr>
        <w:t>(Quantitative)</w:t>
      </w:r>
    </w:p>
    <w:tbl>
      <w:tblPr>
        <w:tblStyle w:val="TableGrid"/>
        <w:tblW w:w="9365" w:type="dxa"/>
        <w:tblLayout w:type="fixed"/>
        <w:tblLook w:val="06A0" w:firstRow="1" w:lastRow="0" w:firstColumn="1" w:lastColumn="0" w:noHBand="1" w:noVBand="1"/>
      </w:tblPr>
      <w:tblGrid>
        <w:gridCol w:w="4677"/>
        <w:gridCol w:w="4688"/>
      </w:tblGrid>
      <w:tr w:rsidR="72C7990C" w14:paraId="437876E6" w14:textId="77777777" w:rsidTr="00CB7407">
        <w:tc>
          <w:tcPr>
            <w:tcW w:w="4677" w:type="dxa"/>
          </w:tcPr>
          <w:p w14:paraId="07525940" w14:textId="70F94403" w:rsidR="72C7990C" w:rsidRDefault="000E3ACD" w:rsidP="72C7990C">
            <w:pPr>
              <w:rPr>
                <w:sz w:val="28"/>
                <w:szCs w:val="28"/>
                <w:lang w:val="en-US"/>
              </w:rPr>
            </w:pPr>
            <w:r>
              <w:rPr>
                <w:sz w:val="28"/>
                <w:szCs w:val="28"/>
                <w:lang w:val="en-US"/>
              </w:rPr>
              <w:t>Bounce Height (Original)</w:t>
            </w:r>
          </w:p>
        </w:tc>
        <w:tc>
          <w:tcPr>
            <w:tcW w:w="4688" w:type="dxa"/>
          </w:tcPr>
          <w:p w14:paraId="7A403958" w14:textId="2815C26B" w:rsidR="72C7990C" w:rsidRDefault="000E3ACD" w:rsidP="72C7990C">
            <w:pPr>
              <w:rPr>
                <w:sz w:val="28"/>
                <w:szCs w:val="28"/>
                <w:lang w:val="en-US"/>
              </w:rPr>
            </w:pPr>
            <w:r>
              <w:rPr>
                <w:sz w:val="28"/>
                <w:szCs w:val="28"/>
                <w:lang w:val="en-US"/>
              </w:rPr>
              <w:t>Bounce Height (New)</w:t>
            </w:r>
          </w:p>
        </w:tc>
      </w:tr>
      <w:tr w:rsidR="72C7990C" w14:paraId="5B7C4323" w14:textId="77777777" w:rsidTr="00CB7407">
        <w:tc>
          <w:tcPr>
            <w:tcW w:w="4677" w:type="dxa"/>
          </w:tcPr>
          <w:p w14:paraId="3A3B34C7" w14:textId="0297868A" w:rsidR="72C7990C" w:rsidRDefault="00AC09FD" w:rsidP="72C7990C">
            <w:pPr>
              <w:rPr>
                <w:sz w:val="28"/>
                <w:szCs w:val="28"/>
                <w:lang w:val="en-US"/>
              </w:rPr>
            </w:pPr>
            <w:r>
              <w:rPr>
                <w:sz w:val="28"/>
                <w:szCs w:val="28"/>
                <w:lang w:val="en-US"/>
              </w:rPr>
              <w:t xml:space="preserve">1. </w:t>
            </w:r>
            <w:r w:rsidR="00CF4C96">
              <w:rPr>
                <w:sz w:val="28"/>
                <w:szCs w:val="28"/>
                <w:lang w:val="en-US"/>
              </w:rPr>
              <w:t>20 cm</w:t>
            </w:r>
          </w:p>
        </w:tc>
        <w:tc>
          <w:tcPr>
            <w:tcW w:w="4688" w:type="dxa"/>
          </w:tcPr>
          <w:p w14:paraId="30C1C0EA" w14:textId="57489DBD" w:rsidR="72C7990C" w:rsidRDefault="00AC09FD" w:rsidP="72C7990C">
            <w:pPr>
              <w:rPr>
                <w:sz w:val="28"/>
                <w:szCs w:val="28"/>
                <w:lang w:val="en-US"/>
              </w:rPr>
            </w:pPr>
            <w:r>
              <w:rPr>
                <w:sz w:val="28"/>
                <w:szCs w:val="28"/>
                <w:lang w:val="en-US"/>
              </w:rPr>
              <w:t xml:space="preserve">1. </w:t>
            </w:r>
            <w:r w:rsidR="006424E5">
              <w:rPr>
                <w:sz w:val="28"/>
                <w:szCs w:val="28"/>
                <w:lang w:val="en-US"/>
              </w:rPr>
              <w:t>20 cm</w:t>
            </w:r>
          </w:p>
        </w:tc>
      </w:tr>
      <w:tr w:rsidR="72C7990C" w14:paraId="1B305307" w14:textId="77777777" w:rsidTr="00CB7407">
        <w:tc>
          <w:tcPr>
            <w:tcW w:w="4677" w:type="dxa"/>
          </w:tcPr>
          <w:p w14:paraId="39698B67" w14:textId="4BC62E67" w:rsidR="72C7990C" w:rsidRDefault="00AC09FD" w:rsidP="72C7990C">
            <w:pPr>
              <w:rPr>
                <w:sz w:val="28"/>
                <w:szCs w:val="28"/>
                <w:lang w:val="en-US"/>
              </w:rPr>
            </w:pPr>
            <w:r>
              <w:rPr>
                <w:sz w:val="28"/>
                <w:szCs w:val="28"/>
                <w:lang w:val="en-US"/>
              </w:rPr>
              <w:t xml:space="preserve">2. </w:t>
            </w:r>
            <w:r w:rsidR="00CF4C96">
              <w:rPr>
                <w:sz w:val="28"/>
                <w:szCs w:val="28"/>
                <w:lang w:val="en-US"/>
              </w:rPr>
              <w:t>22 cm</w:t>
            </w:r>
          </w:p>
        </w:tc>
        <w:tc>
          <w:tcPr>
            <w:tcW w:w="4688" w:type="dxa"/>
          </w:tcPr>
          <w:p w14:paraId="20ED4653" w14:textId="7487509E" w:rsidR="72C7990C" w:rsidRDefault="00AC09FD" w:rsidP="72C7990C">
            <w:pPr>
              <w:rPr>
                <w:sz w:val="28"/>
                <w:szCs w:val="28"/>
                <w:lang w:val="en-US"/>
              </w:rPr>
            </w:pPr>
            <w:r>
              <w:rPr>
                <w:sz w:val="28"/>
                <w:szCs w:val="28"/>
                <w:lang w:val="en-US"/>
              </w:rPr>
              <w:t xml:space="preserve">2. </w:t>
            </w:r>
            <w:r w:rsidR="0069559D">
              <w:rPr>
                <w:sz w:val="28"/>
                <w:szCs w:val="28"/>
                <w:lang w:val="en-US"/>
              </w:rPr>
              <w:t>23</w:t>
            </w:r>
            <w:r w:rsidR="00556730">
              <w:rPr>
                <w:sz w:val="28"/>
                <w:szCs w:val="28"/>
                <w:lang w:val="en-US"/>
              </w:rPr>
              <w:t xml:space="preserve"> cm</w:t>
            </w:r>
          </w:p>
        </w:tc>
      </w:tr>
      <w:tr w:rsidR="72C7990C" w14:paraId="0E87769E" w14:textId="77777777" w:rsidTr="00CB7407">
        <w:tc>
          <w:tcPr>
            <w:tcW w:w="4677" w:type="dxa"/>
          </w:tcPr>
          <w:p w14:paraId="62C825F6" w14:textId="3F50B771" w:rsidR="72C7990C" w:rsidRDefault="00AC09FD" w:rsidP="72C7990C">
            <w:pPr>
              <w:rPr>
                <w:sz w:val="28"/>
                <w:szCs w:val="28"/>
                <w:lang w:val="en-US"/>
              </w:rPr>
            </w:pPr>
            <w:r>
              <w:rPr>
                <w:sz w:val="28"/>
                <w:szCs w:val="28"/>
                <w:lang w:val="en-US"/>
              </w:rPr>
              <w:t xml:space="preserve">3. </w:t>
            </w:r>
            <w:r w:rsidR="00CF4C96">
              <w:rPr>
                <w:sz w:val="28"/>
                <w:szCs w:val="28"/>
                <w:lang w:val="en-US"/>
              </w:rPr>
              <w:t>21 cm</w:t>
            </w:r>
          </w:p>
        </w:tc>
        <w:tc>
          <w:tcPr>
            <w:tcW w:w="4688" w:type="dxa"/>
          </w:tcPr>
          <w:p w14:paraId="0C2CA09C" w14:textId="0F71D2C9" w:rsidR="72C7990C" w:rsidRDefault="00AC09FD" w:rsidP="72C7990C">
            <w:pPr>
              <w:rPr>
                <w:sz w:val="28"/>
                <w:szCs w:val="28"/>
                <w:lang w:val="en-US"/>
              </w:rPr>
            </w:pPr>
            <w:r>
              <w:rPr>
                <w:sz w:val="28"/>
                <w:szCs w:val="28"/>
                <w:lang w:val="en-US"/>
              </w:rPr>
              <w:t xml:space="preserve">3. </w:t>
            </w:r>
            <w:r w:rsidR="00A506C3">
              <w:rPr>
                <w:sz w:val="28"/>
                <w:szCs w:val="28"/>
                <w:lang w:val="en-US"/>
              </w:rPr>
              <w:t>20</w:t>
            </w:r>
            <w:r w:rsidR="005F701E">
              <w:rPr>
                <w:sz w:val="28"/>
                <w:szCs w:val="28"/>
                <w:lang w:val="en-US"/>
              </w:rPr>
              <w:t xml:space="preserve"> cm</w:t>
            </w:r>
          </w:p>
        </w:tc>
      </w:tr>
      <w:tr w:rsidR="72C7990C" w14:paraId="1DAC455B" w14:textId="77777777" w:rsidTr="00CB7407">
        <w:tc>
          <w:tcPr>
            <w:tcW w:w="4677" w:type="dxa"/>
          </w:tcPr>
          <w:p w14:paraId="0C7246C6" w14:textId="486A55F9" w:rsidR="72C7990C" w:rsidRDefault="00AC09FD" w:rsidP="72C7990C">
            <w:pPr>
              <w:rPr>
                <w:sz w:val="28"/>
                <w:szCs w:val="28"/>
                <w:lang w:val="en-US"/>
              </w:rPr>
            </w:pPr>
            <w:r>
              <w:rPr>
                <w:sz w:val="28"/>
                <w:szCs w:val="28"/>
                <w:lang w:val="en-US"/>
              </w:rPr>
              <w:t xml:space="preserve">4. </w:t>
            </w:r>
            <w:r w:rsidR="00CF4C96">
              <w:rPr>
                <w:sz w:val="28"/>
                <w:szCs w:val="28"/>
                <w:lang w:val="en-US"/>
              </w:rPr>
              <w:t>19 cm</w:t>
            </w:r>
          </w:p>
        </w:tc>
        <w:tc>
          <w:tcPr>
            <w:tcW w:w="4688" w:type="dxa"/>
          </w:tcPr>
          <w:p w14:paraId="0AE76516" w14:textId="757F9CF6" w:rsidR="72C7990C" w:rsidRDefault="00AC09FD" w:rsidP="72C7990C">
            <w:pPr>
              <w:rPr>
                <w:sz w:val="28"/>
                <w:szCs w:val="28"/>
                <w:lang w:val="en-US"/>
              </w:rPr>
            </w:pPr>
            <w:r>
              <w:rPr>
                <w:sz w:val="28"/>
                <w:szCs w:val="28"/>
                <w:lang w:val="en-US"/>
              </w:rPr>
              <w:t xml:space="preserve">4. </w:t>
            </w:r>
            <w:r w:rsidR="00A506C3">
              <w:rPr>
                <w:sz w:val="28"/>
                <w:szCs w:val="28"/>
                <w:lang w:val="en-US"/>
              </w:rPr>
              <w:t>25 cm</w:t>
            </w:r>
          </w:p>
        </w:tc>
      </w:tr>
      <w:tr w:rsidR="00CB7407" w14:paraId="714AF033" w14:textId="77777777" w:rsidTr="00CB7407">
        <w:tc>
          <w:tcPr>
            <w:tcW w:w="4677" w:type="dxa"/>
          </w:tcPr>
          <w:p w14:paraId="4F1D0CE2" w14:textId="73720B15" w:rsidR="00CB7407" w:rsidRDefault="00AC09FD" w:rsidP="72C7990C">
            <w:pPr>
              <w:rPr>
                <w:sz w:val="28"/>
                <w:szCs w:val="28"/>
                <w:lang w:val="en-US"/>
              </w:rPr>
            </w:pPr>
            <w:r>
              <w:rPr>
                <w:sz w:val="28"/>
                <w:szCs w:val="28"/>
                <w:lang w:val="en-US"/>
              </w:rPr>
              <w:t xml:space="preserve">5. </w:t>
            </w:r>
            <w:r w:rsidR="00F32CF3">
              <w:rPr>
                <w:sz w:val="28"/>
                <w:szCs w:val="28"/>
                <w:lang w:val="en-US"/>
              </w:rPr>
              <w:t>23 cm</w:t>
            </w:r>
          </w:p>
        </w:tc>
        <w:tc>
          <w:tcPr>
            <w:tcW w:w="4688" w:type="dxa"/>
          </w:tcPr>
          <w:p w14:paraId="288429F9" w14:textId="283BE056" w:rsidR="00CB7407" w:rsidRDefault="00AC09FD" w:rsidP="72C7990C">
            <w:pPr>
              <w:rPr>
                <w:sz w:val="28"/>
                <w:szCs w:val="28"/>
                <w:lang w:val="en-US"/>
              </w:rPr>
            </w:pPr>
            <w:r>
              <w:rPr>
                <w:sz w:val="28"/>
                <w:szCs w:val="28"/>
                <w:lang w:val="en-US"/>
              </w:rPr>
              <w:t xml:space="preserve">5. </w:t>
            </w:r>
            <w:r w:rsidR="005C52BE">
              <w:rPr>
                <w:sz w:val="28"/>
                <w:szCs w:val="28"/>
                <w:lang w:val="en-US"/>
              </w:rPr>
              <w:t>22 cm</w:t>
            </w:r>
          </w:p>
        </w:tc>
      </w:tr>
    </w:tbl>
    <w:p w14:paraId="047FFBA5" w14:textId="29A16F79" w:rsidR="00326D01" w:rsidRPr="00812B7E" w:rsidRDefault="00326D01" w:rsidP="00812B7E">
      <w:pPr>
        <w:rPr>
          <w:sz w:val="28"/>
          <w:szCs w:val="28"/>
          <w:lang w:val="en-US"/>
        </w:rPr>
      </w:pPr>
    </w:p>
    <w:p w14:paraId="2E291851" w14:textId="730BEA8C" w:rsidR="00457F60" w:rsidRDefault="00E47E3C" w:rsidP="005E0B08">
      <w:pPr>
        <w:pStyle w:val="Heading1"/>
        <w:rPr>
          <w:b/>
          <w:bCs/>
          <w:lang w:val="en-US"/>
        </w:rPr>
      </w:pPr>
      <w:r w:rsidRPr="00E13ACC">
        <w:rPr>
          <w:b/>
          <w:bCs/>
          <w:lang w:val="en-US"/>
        </w:rPr>
        <w:t>Data Analysis (Graph)</w:t>
      </w:r>
    </w:p>
    <w:p w14:paraId="5CFC4F0B" w14:textId="52391093" w:rsidR="00201B9E" w:rsidRPr="00201B9E" w:rsidRDefault="005E0B08" w:rsidP="00201B9E">
      <w:pPr>
        <w:rPr>
          <w:lang w:val="en-US"/>
        </w:rPr>
      </w:pPr>
      <w:r>
        <w:rPr>
          <w:noProof/>
          <w:lang w:val="en-US"/>
        </w:rPr>
        <w:drawing>
          <wp:inline distT="0" distB="0" distL="0" distR="0" wp14:anchorId="723DB283" wp14:editId="075409C7">
            <wp:extent cx="5486400" cy="3821230"/>
            <wp:effectExtent l="0" t="0" r="0" b="825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B3A052E" w14:textId="6DA418F5" w:rsidR="0088338F" w:rsidRPr="0088338F" w:rsidRDefault="005A3E69" w:rsidP="0088338F">
      <w:pPr>
        <w:rPr>
          <w:lang w:val="en-US"/>
        </w:rPr>
      </w:pPr>
      <w:r>
        <w:rPr>
          <w:lang w:val="en-US"/>
        </w:rPr>
        <w:t xml:space="preserve">Average of Original: </w:t>
      </w:r>
      <w:r w:rsidR="003B5C29">
        <w:rPr>
          <w:lang w:val="en-US"/>
        </w:rPr>
        <w:t>(20 + 23 + 20 + 25 + 22)</w:t>
      </w:r>
      <w:r w:rsidR="00A9152D">
        <w:rPr>
          <w:lang w:val="en-US"/>
        </w:rPr>
        <w:t xml:space="preserve"> / </w:t>
      </w:r>
      <w:r w:rsidR="00144614">
        <w:rPr>
          <w:lang w:val="en-US"/>
        </w:rPr>
        <w:t>5</w:t>
      </w:r>
      <w:r w:rsidR="00A9152D">
        <w:rPr>
          <w:lang w:val="en-US"/>
        </w:rPr>
        <w:t xml:space="preserve"> = </w:t>
      </w:r>
      <w:r w:rsidR="00163A4A">
        <w:rPr>
          <w:lang w:val="en-US"/>
        </w:rPr>
        <w:t>22</w:t>
      </w:r>
    </w:p>
    <w:p w14:paraId="35C7290D" w14:textId="3D727587" w:rsidR="00163A4A" w:rsidRPr="005E0B08" w:rsidRDefault="00163A4A" w:rsidP="005E0B08">
      <w:pPr>
        <w:rPr>
          <w:lang w:val="en-US"/>
        </w:rPr>
      </w:pPr>
      <w:r>
        <w:rPr>
          <w:lang w:val="en-US"/>
        </w:rPr>
        <w:t xml:space="preserve">Average of Extra Borax: (20 + 22 + 21 + 19 + </w:t>
      </w:r>
      <w:r w:rsidR="00144614">
        <w:rPr>
          <w:lang w:val="en-US"/>
        </w:rPr>
        <w:t>23) / 5 = 21</w:t>
      </w:r>
    </w:p>
    <w:p w14:paraId="75325EAA" w14:textId="7996945E" w:rsidR="00E47E3C" w:rsidRPr="00E13ACC" w:rsidRDefault="00326D01" w:rsidP="00E13ACC">
      <w:pPr>
        <w:pStyle w:val="Heading1"/>
        <w:rPr>
          <w:b/>
          <w:bCs/>
          <w:lang w:val="en-US"/>
        </w:rPr>
      </w:pPr>
      <w:r w:rsidRPr="00E13ACC">
        <w:rPr>
          <w:b/>
          <w:bCs/>
          <w:lang w:val="en-US"/>
        </w:rPr>
        <w:t>Conclusion</w:t>
      </w:r>
    </w:p>
    <w:p w14:paraId="20C6DC27" w14:textId="6C0D1FBA" w:rsidR="00457F60" w:rsidRPr="001F0DA0" w:rsidRDefault="001D7320" w:rsidP="00C906A0">
      <w:pPr>
        <w:jc w:val="both"/>
        <w:rPr>
          <w:sz w:val="28"/>
          <w:szCs w:val="28"/>
          <w:lang w:val="en-US"/>
        </w:rPr>
      </w:pPr>
      <w:r>
        <w:rPr>
          <w:sz w:val="28"/>
          <w:szCs w:val="28"/>
          <w:lang w:val="en-US"/>
        </w:rPr>
        <w:t>In conclusio</w:t>
      </w:r>
      <w:r w:rsidR="00A500D1">
        <w:rPr>
          <w:sz w:val="28"/>
          <w:szCs w:val="28"/>
          <w:lang w:val="en-US"/>
        </w:rPr>
        <w:t xml:space="preserve">n, our hypothesis was correct. Adding an extra eight grams of borax to the solution helped increase the height. </w:t>
      </w:r>
      <w:r w:rsidR="00DA4C0E">
        <w:rPr>
          <w:sz w:val="28"/>
          <w:szCs w:val="28"/>
          <w:lang w:val="en-US"/>
        </w:rPr>
        <w:t xml:space="preserve">In our data table shown above, the average of the bounce height with the extra borax was 1 cm higher than </w:t>
      </w:r>
      <w:r w:rsidR="003916D4">
        <w:rPr>
          <w:sz w:val="28"/>
          <w:szCs w:val="28"/>
          <w:lang w:val="en-US"/>
        </w:rPr>
        <w:t>the original</w:t>
      </w:r>
      <w:r w:rsidR="004A2589">
        <w:rPr>
          <w:sz w:val="28"/>
          <w:szCs w:val="28"/>
          <w:lang w:val="en-US"/>
        </w:rPr>
        <w:t xml:space="preserve">. However, error </w:t>
      </w:r>
      <w:r w:rsidR="00C35736">
        <w:rPr>
          <w:sz w:val="28"/>
          <w:szCs w:val="28"/>
          <w:lang w:val="en-US"/>
        </w:rPr>
        <w:t>could have</w:t>
      </w:r>
      <w:r w:rsidR="004A2589">
        <w:rPr>
          <w:sz w:val="28"/>
          <w:szCs w:val="28"/>
          <w:lang w:val="en-US"/>
        </w:rPr>
        <w:t xml:space="preserve"> occurred while measuring, as the human eye </w:t>
      </w:r>
      <w:r w:rsidR="0037582E">
        <w:rPr>
          <w:sz w:val="28"/>
          <w:szCs w:val="28"/>
          <w:lang w:val="en-US"/>
        </w:rPr>
        <w:t>is not</w:t>
      </w:r>
      <w:r w:rsidR="004A2589">
        <w:rPr>
          <w:sz w:val="28"/>
          <w:szCs w:val="28"/>
          <w:lang w:val="en-US"/>
        </w:rPr>
        <w:t xml:space="preserve"> perfect, as well we may have accidentally added more drop forced than we intended to without even knowing. Some thoughts we can put in is how does glue affect the bounce height, as well as temperature of </w:t>
      </w:r>
      <w:r w:rsidR="00FA487C">
        <w:rPr>
          <w:sz w:val="28"/>
          <w:szCs w:val="28"/>
          <w:lang w:val="en-US"/>
        </w:rPr>
        <w:t>the ball</w:t>
      </w:r>
      <w:r w:rsidR="003A5CEF">
        <w:rPr>
          <w:sz w:val="28"/>
          <w:szCs w:val="28"/>
          <w:lang w:val="en-US"/>
        </w:rPr>
        <w:t xml:space="preserve"> because the old putty was much colder than the new putty</w:t>
      </w:r>
      <w:r w:rsidR="0027344C">
        <w:rPr>
          <w:sz w:val="28"/>
          <w:szCs w:val="28"/>
          <w:lang w:val="en-US"/>
        </w:rPr>
        <w:t>.</w:t>
      </w:r>
      <w:r w:rsidR="000749A4">
        <w:rPr>
          <w:sz w:val="28"/>
          <w:szCs w:val="28"/>
          <w:lang w:val="en-US"/>
        </w:rPr>
        <w:t xml:space="preserve"> One way to improve this investigation </w:t>
      </w:r>
      <w:r w:rsidR="00DC7E8C">
        <w:rPr>
          <w:sz w:val="28"/>
          <w:szCs w:val="28"/>
          <w:lang w:val="en-US"/>
        </w:rPr>
        <w:t>is to keep both putty balls at the same temperature and have them be the same age. O</w:t>
      </w:r>
      <w:r w:rsidR="003916D4">
        <w:rPr>
          <w:sz w:val="28"/>
          <w:szCs w:val="28"/>
          <w:lang w:val="en-US"/>
        </w:rPr>
        <w:t xml:space="preserve">ur original putty was </w:t>
      </w:r>
      <w:r w:rsidR="00C27B4E">
        <w:rPr>
          <w:sz w:val="28"/>
          <w:szCs w:val="28"/>
          <w:lang w:val="en-US"/>
        </w:rPr>
        <w:t xml:space="preserve">4 days older than the </w:t>
      </w:r>
      <w:r w:rsidR="00095B8B">
        <w:rPr>
          <w:sz w:val="28"/>
          <w:szCs w:val="28"/>
          <w:lang w:val="en-US"/>
        </w:rPr>
        <w:t>new putty, and</w:t>
      </w:r>
      <w:r w:rsidR="00B91E4A">
        <w:rPr>
          <w:sz w:val="28"/>
          <w:szCs w:val="28"/>
          <w:lang w:val="en-US"/>
        </w:rPr>
        <w:t xml:space="preserve"> that could have contributed to differences in height as our old putty </w:t>
      </w:r>
      <w:r w:rsidR="00722584">
        <w:rPr>
          <w:sz w:val="28"/>
          <w:szCs w:val="28"/>
          <w:lang w:val="en-US"/>
        </w:rPr>
        <w:t>w</w:t>
      </w:r>
      <w:r w:rsidR="00057C9E">
        <w:rPr>
          <w:sz w:val="28"/>
          <w:szCs w:val="28"/>
          <w:lang w:val="en-US"/>
        </w:rPr>
        <w:t>as mo</w:t>
      </w:r>
      <w:r w:rsidR="00857FF2">
        <w:rPr>
          <w:sz w:val="28"/>
          <w:szCs w:val="28"/>
          <w:lang w:val="en-US"/>
        </w:rPr>
        <w:t>re rigid and less malleable than the new putty.</w:t>
      </w:r>
    </w:p>
    <w:sectPr w:rsidR="00457F60" w:rsidRPr="001F0D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36666"/>
    <w:multiLevelType w:val="hybridMultilevel"/>
    <w:tmpl w:val="5D5AD74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3CCB0076"/>
    <w:multiLevelType w:val="hybridMultilevel"/>
    <w:tmpl w:val="4AE6E612"/>
    <w:lvl w:ilvl="0" w:tplc="EED8752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8367DEF"/>
    <w:multiLevelType w:val="hybridMultilevel"/>
    <w:tmpl w:val="3954B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4C06C8"/>
    <w:multiLevelType w:val="hybridMultilevel"/>
    <w:tmpl w:val="BC5CCE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AD15731"/>
    <w:multiLevelType w:val="hybridMultilevel"/>
    <w:tmpl w:val="862A89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08D3D77"/>
    <w:multiLevelType w:val="hybridMultilevel"/>
    <w:tmpl w:val="709EC8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8D165A6"/>
    <w:multiLevelType w:val="hybridMultilevel"/>
    <w:tmpl w:val="C0089CF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CB3"/>
    <w:rsid w:val="00003F14"/>
    <w:rsid w:val="000059F3"/>
    <w:rsid w:val="0000627C"/>
    <w:rsid w:val="000103F1"/>
    <w:rsid w:val="000247BF"/>
    <w:rsid w:val="00045286"/>
    <w:rsid w:val="00057C9E"/>
    <w:rsid w:val="000607D0"/>
    <w:rsid w:val="00063CCE"/>
    <w:rsid w:val="000641F9"/>
    <w:rsid w:val="000749A4"/>
    <w:rsid w:val="0008227D"/>
    <w:rsid w:val="0009441A"/>
    <w:rsid w:val="00095B8B"/>
    <w:rsid w:val="0009628C"/>
    <w:rsid w:val="000B12FF"/>
    <w:rsid w:val="000E3ACD"/>
    <w:rsid w:val="00102FDC"/>
    <w:rsid w:val="001204C4"/>
    <w:rsid w:val="00126B04"/>
    <w:rsid w:val="00132BE8"/>
    <w:rsid w:val="00144614"/>
    <w:rsid w:val="0015278B"/>
    <w:rsid w:val="00163A4A"/>
    <w:rsid w:val="001702E6"/>
    <w:rsid w:val="00171262"/>
    <w:rsid w:val="00172AAB"/>
    <w:rsid w:val="00172F3F"/>
    <w:rsid w:val="001867CD"/>
    <w:rsid w:val="0019067C"/>
    <w:rsid w:val="001947A3"/>
    <w:rsid w:val="001C0B9E"/>
    <w:rsid w:val="001C5390"/>
    <w:rsid w:val="001C7827"/>
    <w:rsid w:val="001D1FBA"/>
    <w:rsid w:val="001D7320"/>
    <w:rsid w:val="001F0002"/>
    <w:rsid w:val="001F0DA0"/>
    <w:rsid w:val="001F102C"/>
    <w:rsid w:val="001F2AB8"/>
    <w:rsid w:val="001F46E6"/>
    <w:rsid w:val="00201B9E"/>
    <w:rsid w:val="0020488F"/>
    <w:rsid w:val="00206EA9"/>
    <w:rsid w:val="00207DA9"/>
    <w:rsid w:val="002175C9"/>
    <w:rsid w:val="002179C1"/>
    <w:rsid w:val="00234FCE"/>
    <w:rsid w:val="00252A45"/>
    <w:rsid w:val="00252E9D"/>
    <w:rsid w:val="002721AF"/>
    <w:rsid w:val="0027344C"/>
    <w:rsid w:val="0028589E"/>
    <w:rsid w:val="00287FB9"/>
    <w:rsid w:val="00296227"/>
    <w:rsid w:val="002A3571"/>
    <w:rsid w:val="002B6D19"/>
    <w:rsid w:val="002C60CC"/>
    <w:rsid w:val="002D2370"/>
    <w:rsid w:val="002D54F3"/>
    <w:rsid w:val="002E1D41"/>
    <w:rsid w:val="002E67AA"/>
    <w:rsid w:val="002E6D6B"/>
    <w:rsid w:val="002F3333"/>
    <w:rsid w:val="002F4E9C"/>
    <w:rsid w:val="00304D76"/>
    <w:rsid w:val="00314EEF"/>
    <w:rsid w:val="0032620B"/>
    <w:rsid w:val="00326D01"/>
    <w:rsid w:val="0034045D"/>
    <w:rsid w:val="00342450"/>
    <w:rsid w:val="00342D61"/>
    <w:rsid w:val="0034476B"/>
    <w:rsid w:val="00365994"/>
    <w:rsid w:val="0037582E"/>
    <w:rsid w:val="0038419D"/>
    <w:rsid w:val="003916D4"/>
    <w:rsid w:val="00394A86"/>
    <w:rsid w:val="003A3A7F"/>
    <w:rsid w:val="003A5CEF"/>
    <w:rsid w:val="003A6D2D"/>
    <w:rsid w:val="003B5C29"/>
    <w:rsid w:val="003C3841"/>
    <w:rsid w:val="003C56BF"/>
    <w:rsid w:val="003E10E5"/>
    <w:rsid w:val="003E787F"/>
    <w:rsid w:val="003F527C"/>
    <w:rsid w:val="00416F26"/>
    <w:rsid w:val="004179EE"/>
    <w:rsid w:val="00417D5E"/>
    <w:rsid w:val="00423033"/>
    <w:rsid w:val="00430438"/>
    <w:rsid w:val="00457F60"/>
    <w:rsid w:val="00474627"/>
    <w:rsid w:val="00485A63"/>
    <w:rsid w:val="00494454"/>
    <w:rsid w:val="004A2589"/>
    <w:rsid w:val="004B0A7B"/>
    <w:rsid w:val="004B32F2"/>
    <w:rsid w:val="004B40D7"/>
    <w:rsid w:val="004B5A15"/>
    <w:rsid w:val="004C487E"/>
    <w:rsid w:val="004D11F3"/>
    <w:rsid w:val="004D4276"/>
    <w:rsid w:val="004D5694"/>
    <w:rsid w:val="004D678F"/>
    <w:rsid w:val="004D77B8"/>
    <w:rsid w:val="004E096C"/>
    <w:rsid w:val="004E3756"/>
    <w:rsid w:val="005019A1"/>
    <w:rsid w:val="00514235"/>
    <w:rsid w:val="00517FEF"/>
    <w:rsid w:val="00523BF4"/>
    <w:rsid w:val="00526413"/>
    <w:rsid w:val="00530A32"/>
    <w:rsid w:val="005326C5"/>
    <w:rsid w:val="005337DE"/>
    <w:rsid w:val="00541E7E"/>
    <w:rsid w:val="00542453"/>
    <w:rsid w:val="005474B8"/>
    <w:rsid w:val="00556730"/>
    <w:rsid w:val="00560AC9"/>
    <w:rsid w:val="00584619"/>
    <w:rsid w:val="00597B6D"/>
    <w:rsid w:val="005A1775"/>
    <w:rsid w:val="005A3E69"/>
    <w:rsid w:val="005A49E3"/>
    <w:rsid w:val="005B0D2A"/>
    <w:rsid w:val="005C52BE"/>
    <w:rsid w:val="005C70E2"/>
    <w:rsid w:val="005C7975"/>
    <w:rsid w:val="005D49AA"/>
    <w:rsid w:val="005E0B08"/>
    <w:rsid w:val="005E1AA6"/>
    <w:rsid w:val="005E1EC6"/>
    <w:rsid w:val="005E4981"/>
    <w:rsid w:val="005F4E9F"/>
    <w:rsid w:val="005F4FF2"/>
    <w:rsid w:val="005F701E"/>
    <w:rsid w:val="0060215C"/>
    <w:rsid w:val="00603E55"/>
    <w:rsid w:val="0061097F"/>
    <w:rsid w:val="00621E9B"/>
    <w:rsid w:val="0063617D"/>
    <w:rsid w:val="006424E5"/>
    <w:rsid w:val="0064783D"/>
    <w:rsid w:val="006546DD"/>
    <w:rsid w:val="006565A8"/>
    <w:rsid w:val="00672C1B"/>
    <w:rsid w:val="006777B1"/>
    <w:rsid w:val="0068117D"/>
    <w:rsid w:val="00682372"/>
    <w:rsid w:val="006842FD"/>
    <w:rsid w:val="006858B7"/>
    <w:rsid w:val="006946A3"/>
    <w:rsid w:val="006953E6"/>
    <w:rsid w:val="0069559D"/>
    <w:rsid w:val="006957C1"/>
    <w:rsid w:val="006C4176"/>
    <w:rsid w:val="006F4182"/>
    <w:rsid w:val="006F67D4"/>
    <w:rsid w:val="007024C0"/>
    <w:rsid w:val="00722584"/>
    <w:rsid w:val="007310E5"/>
    <w:rsid w:val="00731574"/>
    <w:rsid w:val="00744BD1"/>
    <w:rsid w:val="0075143B"/>
    <w:rsid w:val="007536B0"/>
    <w:rsid w:val="00753D02"/>
    <w:rsid w:val="00756063"/>
    <w:rsid w:val="007565B6"/>
    <w:rsid w:val="007571BF"/>
    <w:rsid w:val="00766EE7"/>
    <w:rsid w:val="00772D16"/>
    <w:rsid w:val="00773CF1"/>
    <w:rsid w:val="00785CB3"/>
    <w:rsid w:val="0078782F"/>
    <w:rsid w:val="007A798F"/>
    <w:rsid w:val="007B2169"/>
    <w:rsid w:val="007B3CC3"/>
    <w:rsid w:val="007B6538"/>
    <w:rsid w:val="007C0D6B"/>
    <w:rsid w:val="007D12BF"/>
    <w:rsid w:val="007D2730"/>
    <w:rsid w:val="007D2E9B"/>
    <w:rsid w:val="007D607E"/>
    <w:rsid w:val="007D6549"/>
    <w:rsid w:val="007E1C12"/>
    <w:rsid w:val="007F4EC6"/>
    <w:rsid w:val="00801F15"/>
    <w:rsid w:val="00812B7E"/>
    <w:rsid w:val="00821900"/>
    <w:rsid w:val="00824DF6"/>
    <w:rsid w:val="00826F64"/>
    <w:rsid w:val="008274AE"/>
    <w:rsid w:val="008330D4"/>
    <w:rsid w:val="00851A4B"/>
    <w:rsid w:val="00853819"/>
    <w:rsid w:val="00855FF5"/>
    <w:rsid w:val="00856ADC"/>
    <w:rsid w:val="00857FF2"/>
    <w:rsid w:val="0087027B"/>
    <w:rsid w:val="008709F1"/>
    <w:rsid w:val="00882F9E"/>
    <w:rsid w:val="0088338F"/>
    <w:rsid w:val="00897EAD"/>
    <w:rsid w:val="008A2A8F"/>
    <w:rsid w:val="008A493D"/>
    <w:rsid w:val="008C662A"/>
    <w:rsid w:val="008C78E2"/>
    <w:rsid w:val="008D3E5E"/>
    <w:rsid w:val="008F67E3"/>
    <w:rsid w:val="00900C3F"/>
    <w:rsid w:val="00907BE8"/>
    <w:rsid w:val="00921DF8"/>
    <w:rsid w:val="00945AAB"/>
    <w:rsid w:val="0096396E"/>
    <w:rsid w:val="00966DD1"/>
    <w:rsid w:val="00977649"/>
    <w:rsid w:val="00980ED7"/>
    <w:rsid w:val="009867D5"/>
    <w:rsid w:val="009A6214"/>
    <w:rsid w:val="009A635F"/>
    <w:rsid w:val="009B669C"/>
    <w:rsid w:val="009F716B"/>
    <w:rsid w:val="00A138E0"/>
    <w:rsid w:val="00A21D9A"/>
    <w:rsid w:val="00A2485D"/>
    <w:rsid w:val="00A322AD"/>
    <w:rsid w:val="00A500D1"/>
    <w:rsid w:val="00A506C3"/>
    <w:rsid w:val="00A85F42"/>
    <w:rsid w:val="00A9152D"/>
    <w:rsid w:val="00A9488A"/>
    <w:rsid w:val="00AA6929"/>
    <w:rsid w:val="00AA6DF9"/>
    <w:rsid w:val="00AB5BB1"/>
    <w:rsid w:val="00AB714E"/>
    <w:rsid w:val="00AB73E9"/>
    <w:rsid w:val="00AC09FD"/>
    <w:rsid w:val="00AD2AE2"/>
    <w:rsid w:val="00AD7340"/>
    <w:rsid w:val="00B02602"/>
    <w:rsid w:val="00B0532D"/>
    <w:rsid w:val="00B060A1"/>
    <w:rsid w:val="00B07375"/>
    <w:rsid w:val="00B130C6"/>
    <w:rsid w:val="00B21C7F"/>
    <w:rsid w:val="00B35D57"/>
    <w:rsid w:val="00B37AB1"/>
    <w:rsid w:val="00B4471B"/>
    <w:rsid w:val="00B454A3"/>
    <w:rsid w:val="00B461B9"/>
    <w:rsid w:val="00B53C69"/>
    <w:rsid w:val="00B540CE"/>
    <w:rsid w:val="00B65250"/>
    <w:rsid w:val="00B66C84"/>
    <w:rsid w:val="00B678D7"/>
    <w:rsid w:val="00B86D39"/>
    <w:rsid w:val="00B91E4A"/>
    <w:rsid w:val="00B95E84"/>
    <w:rsid w:val="00B9666B"/>
    <w:rsid w:val="00B968BE"/>
    <w:rsid w:val="00B96C15"/>
    <w:rsid w:val="00B96DB4"/>
    <w:rsid w:val="00BA0FBF"/>
    <w:rsid w:val="00BC6990"/>
    <w:rsid w:val="00BD3B71"/>
    <w:rsid w:val="00BE04AA"/>
    <w:rsid w:val="00BF1042"/>
    <w:rsid w:val="00C007DD"/>
    <w:rsid w:val="00C149B2"/>
    <w:rsid w:val="00C27B4E"/>
    <w:rsid w:val="00C3561F"/>
    <w:rsid w:val="00C35736"/>
    <w:rsid w:val="00C35EF0"/>
    <w:rsid w:val="00C4406B"/>
    <w:rsid w:val="00C45B11"/>
    <w:rsid w:val="00C52C1D"/>
    <w:rsid w:val="00C62C2F"/>
    <w:rsid w:val="00C76FE4"/>
    <w:rsid w:val="00C906A0"/>
    <w:rsid w:val="00C93156"/>
    <w:rsid w:val="00C9582C"/>
    <w:rsid w:val="00CB1C36"/>
    <w:rsid w:val="00CB4DA9"/>
    <w:rsid w:val="00CB5980"/>
    <w:rsid w:val="00CB6336"/>
    <w:rsid w:val="00CB6F76"/>
    <w:rsid w:val="00CB7407"/>
    <w:rsid w:val="00CC23FA"/>
    <w:rsid w:val="00CE2EE2"/>
    <w:rsid w:val="00CF1DB8"/>
    <w:rsid w:val="00CF3940"/>
    <w:rsid w:val="00CF4C96"/>
    <w:rsid w:val="00CF5A20"/>
    <w:rsid w:val="00D0019E"/>
    <w:rsid w:val="00D0798A"/>
    <w:rsid w:val="00D13028"/>
    <w:rsid w:val="00D34B18"/>
    <w:rsid w:val="00D41013"/>
    <w:rsid w:val="00D43626"/>
    <w:rsid w:val="00D45D2D"/>
    <w:rsid w:val="00D83976"/>
    <w:rsid w:val="00D83A8D"/>
    <w:rsid w:val="00D86C12"/>
    <w:rsid w:val="00D8799D"/>
    <w:rsid w:val="00DA3CCF"/>
    <w:rsid w:val="00DA4C0E"/>
    <w:rsid w:val="00DB2372"/>
    <w:rsid w:val="00DC7E8C"/>
    <w:rsid w:val="00DD1395"/>
    <w:rsid w:val="00DD294D"/>
    <w:rsid w:val="00DD6121"/>
    <w:rsid w:val="00DF466D"/>
    <w:rsid w:val="00DF5456"/>
    <w:rsid w:val="00E03610"/>
    <w:rsid w:val="00E05A7A"/>
    <w:rsid w:val="00E103F2"/>
    <w:rsid w:val="00E13ACC"/>
    <w:rsid w:val="00E2014E"/>
    <w:rsid w:val="00E27A8F"/>
    <w:rsid w:val="00E30032"/>
    <w:rsid w:val="00E338B3"/>
    <w:rsid w:val="00E44515"/>
    <w:rsid w:val="00E47E3C"/>
    <w:rsid w:val="00E522B2"/>
    <w:rsid w:val="00E5418F"/>
    <w:rsid w:val="00E55685"/>
    <w:rsid w:val="00E671A6"/>
    <w:rsid w:val="00E92389"/>
    <w:rsid w:val="00EA3062"/>
    <w:rsid w:val="00EA323E"/>
    <w:rsid w:val="00EA660E"/>
    <w:rsid w:val="00EB14AB"/>
    <w:rsid w:val="00EB6DBF"/>
    <w:rsid w:val="00EC6A33"/>
    <w:rsid w:val="00ED05B9"/>
    <w:rsid w:val="00ED5E25"/>
    <w:rsid w:val="00ED6570"/>
    <w:rsid w:val="00F2060E"/>
    <w:rsid w:val="00F32CF3"/>
    <w:rsid w:val="00F6014A"/>
    <w:rsid w:val="00F658D8"/>
    <w:rsid w:val="00F711B0"/>
    <w:rsid w:val="00F74836"/>
    <w:rsid w:val="00F80120"/>
    <w:rsid w:val="00F8019B"/>
    <w:rsid w:val="00F96AF7"/>
    <w:rsid w:val="00FA085E"/>
    <w:rsid w:val="00FA22E7"/>
    <w:rsid w:val="00FA487C"/>
    <w:rsid w:val="00FB4A23"/>
    <w:rsid w:val="00FC187B"/>
    <w:rsid w:val="00FC7EDE"/>
    <w:rsid w:val="00FD27DC"/>
    <w:rsid w:val="00FE06C9"/>
    <w:rsid w:val="00FE1776"/>
    <w:rsid w:val="00FE2931"/>
    <w:rsid w:val="00FE771A"/>
    <w:rsid w:val="00FF0933"/>
    <w:rsid w:val="00FF0EC5"/>
    <w:rsid w:val="00FF1FC5"/>
    <w:rsid w:val="37821426"/>
    <w:rsid w:val="72C7990C"/>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05C75"/>
  <w15:chartTrackingRefBased/>
  <w15:docId w15:val="{16EDB000-D813-4248-8B25-C61EB4395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46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F4E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179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79E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E1AA6"/>
    <w:pPr>
      <w:ind w:left="720"/>
      <w:contextualSpacing/>
    </w:pPr>
  </w:style>
  <w:style w:type="character" w:customStyle="1" w:styleId="Heading1Char">
    <w:name w:val="Heading 1 Char"/>
    <w:basedOn w:val="DefaultParagraphFont"/>
    <w:link w:val="Heading1"/>
    <w:uiPriority w:val="9"/>
    <w:rsid w:val="00584619"/>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B968BE"/>
    <w:pPr>
      <w:spacing w:after="0" w:line="240" w:lineRule="auto"/>
    </w:pPr>
  </w:style>
  <w:style w:type="paragraph" w:styleId="BalloonText">
    <w:name w:val="Balloon Text"/>
    <w:basedOn w:val="Normal"/>
    <w:link w:val="BalloonTextChar"/>
    <w:uiPriority w:val="99"/>
    <w:semiHidden/>
    <w:unhideWhenUsed/>
    <w:rsid w:val="00B968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8BE"/>
    <w:rPr>
      <w:rFonts w:ascii="Segoe UI" w:hAnsi="Segoe UI" w:cs="Segoe UI"/>
      <w:sz w:val="18"/>
      <w:szCs w:val="18"/>
    </w:rPr>
  </w:style>
  <w:style w:type="character" w:customStyle="1" w:styleId="Heading2Char">
    <w:name w:val="Heading 2 Char"/>
    <w:basedOn w:val="DefaultParagraphFont"/>
    <w:link w:val="Heading2"/>
    <w:uiPriority w:val="9"/>
    <w:rsid w:val="005F4E9F"/>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9A6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a:t>A</a:t>
            </a:r>
            <a:r>
              <a:rPr lang="en-US" baseline="0"/>
              <a:t> bAR gRAPH TO SHOW HOW THE QUANTITY OF BORAX AFFECTS HOW MUCH THE SILLY PUTTY BOUNCES</a:t>
            </a:r>
            <a:endParaRPr lang="en-US"/>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7835739282589678E-2"/>
          <c:y val="0.24793086255609112"/>
          <c:w val="0.91670129775444731"/>
          <c:h val="0.53866747627129952"/>
        </c:manualLayout>
      </c:layout>
      <c:barChart>
        <c:barDir val="col"/>
        <c:grouping val="clustered"/>
        <c:varyColors val="0"/>
        <c:ser>
          <c:idx val="0"/>
          <c:order val="0"/>
          <c:tx>
            <c:strRef>
              <c:f>Sheet1!$B$1</c:f>
              <c:strCache>
                <c:ptCount val="1"/>
                <c:pt idx="0">
                  <c:v>With Extra Borax</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Sheet1!$A$2:$A$7</c:f>
              <c:strCache>
                <c:ptCount val="6"/>
                <c:pt idx="0">
                  <c:v>Attempt 1</c:v>
                </c:pt>
                <c:pt idx="1">
                  <c:v>Attempt 2</c:v>
                </c:pt>
                <c:pt idx="2">
                  <c:v>Attempt 3</c:v>
                </c:pt>
                <c:pt idx="3">
                  <c:v>Attempt 4</c:v>
                </c:pt>
                <c:pt idx="4">
                  <c:v>Attempt 5</c:v>
                </c:pt>
                <c:pt idx="5">
                  <c:v>Average</c:v>
                </c:pt>
              </c:strCache>
            </c:strRef>
          </c:cat>
          <c:val>
            <c:numRef>
              <c:f>Sheet1!$B$2:$B$7</c:f>
              <c:numCache>
                <c:formatCode>General</c:formatCode>
                <c:ptCount val="6"/>
                <c:pt idx="0">
                  <c:v>20</c:v>
                </c:pt>
                <c:pt idx="1">
                  <c:v>23</c:v>
                </c:pt>
                <c:pt idx="2">
                  <c:v>20</c:v>
                </c:pt>
                <c:pt idx="3">
                  <c:v>25</c:v>
                </c:pt>
                <c:pt idx="4">
                  <c:v>22</c:v>
                </c:pt>
                <c:pt idx="5">
                  <c:v>22</c:v>
                </c:pt>
              </c:numCache>
            </c:numRef>
          </c:val>
          <c:extLst>
            <c:ext xmlns:c16="http://schemas.microsoft.com/office/drawing/2014/chart" uri="{C3380CC4-5D6E-409C-BE32-E72D297353CC}">
              <c16:uniqueId val="{00000000-095E-4757-9599-73DFFBC83FB0}"/>
            </c:ext>
          </c:extLst>
        </c:ser>
        <c:ser>
          <c:idx val="1"/>
          <c:order val="1"/>
          <c:tx>
            <c:strRef>
              <c:f>Sheet1!$C$1</c:f>
              <c:strCache>
                <c:ptCount val="1"/>
                <c:pt idx="0">
                  <c:v>Original Recipe</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Sheet1!$A$2:$A$7</c:f>
              <c:strCache>
                <c:ptCount val="6"/>
                <c:pt idx="0">
                  <c:v>Attempt 1</c:v>
                </c:pt>
                <c:pt idx="1">
                  <c:v>Attempt 2</c:v>
                </c:pt>
                <c:pt idx="2">
                  <c:v>Attempt 3</c:v>
                </c:pt>
                <c:pt idx="3">
                  <c:v>Attempt 4</c:v>
                </c:pt>
                <c:pt idx="4">
                  <c:v>Attempt 5</c:v>
                </c:pt>
                <c:pt idx="5">
                  <c:v>Average</c:v>
                </c:pt>
              </c:strCache>
            </c:strRef>
          </c:cat>
          <c:val>
            <c:numRef>
              <c:f>Sheet1!$C$2:$C$7</c:f>
              <c:numCache>
                <c:formatCode>General</c:formatCode>
                <c:ptCount val="6"/>
                <c:pt idx="0">
                  <c:v>20</c:v>
                </c:pt>
                <c:pt idx="1">
                  <c:v>22</c:v>
                </c:pt>
                <c:pt idx="2">
                  <c:v>21</c:v>
                </c:pt>
                <c:pt idx="3">
                  <c:v>19</c:v>
                </c:pt>
                <c:pt idx="4">
                  <c:v>23</c:v>
                </c:pt>
                <c:pt idx="5">
                  <c:v>21</c:v>
                </c:pt>
              </c:numCache>
            </c:numRef>
          </c:val>
          <c:extLst>
            <c:ext xmlns:c16="http://schemas.microsoft.com/office/drawing/2014/chart" uri="{C3380CC4-5D6E-409C-BE32-E72D297353CC}">
              <c16:uniqueId val="{00000001-095E-4757-9599-73DFFBC83FB0}"/>
            </c:ext>
          </c:extLst>
        </c:ser>
        <c:dLbls>
          <c:dLblPos val="outEnd"/>
          <c:showLegendKey val="0"/>
          <c:showVal val="1"/>
          <c:showCatName val="0"/>
          <c:showSerName val="0"/>
          <c:showPercent val="0"/>
          <c:showBubbleSize val="0"/>
        </c:dLbls>
        <c:gapWidth val="444"/>
        <c:overlap val="-90"/>
        <c:axId val="307147776"/>
        <c:axId val="307145808"/>
      </c:barChart>
      <c:catAx>
        <c:axId val="30714777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AMount</a:t>
                </a:r>
                <a:r>
                  <a:rPr lang="en-US" baseline="0"/>
                  <a:t> of borax Comparison per attempt</a:t>
                </a:r>
                <a:endParaRPr lang="en-US"/>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307145808"/>
        <c:crossesAt val="0"/>
        <c:auto val="1"/>
        <c:lblAlgn val="ctr"/>
        <c:lblOffset val="100"/>
        <c:noMultiLvlLbl val="0"/>
      </c:catAx>
      <c:valAx>
        <c:axId val="307145808"/>
        <c:scaling>
          <c:orientation val="minMax"/>
        </c:scaling>
        <c:delete val="1"/>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Boune Height (cm)</a:t>
                </a:r>
              </a:p>
            </c:rich>
          </c:tx>
          <c:layout>
            <c:manualLayout>
              <c:xMode val="edge"/>
              <c:yMode val="edge"/>
              <c:x val="3.2407407407407406E-2"/>
              <c:y val="0.36793963254593176"/>
            </c:manualLayout>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0"/>
        <c:majorTickMark val="none"/>
        <c:minorTickMark val="none"/>
        <c:tickLblPos val="nextTo"/>
        <c:crossAx val="307147776"/>
        <c:crossesAt val="1"/>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66A71C07B3D74EA3DD9C964E31306D" ma:contentTypeVersion="12" ma:contentTypeDescription="Create a new document." ma:contentTypeScope="" ma:versionID="b0aabe52d85c2f04f9c9470d8b5a28ea">
  <xsd:schema xmlns:xsd="http://www.w3.org/2001/XMLSchema" xmlns:xs="http://www.w3.org/2001/XMLSchema" xmlns:p="http://schemas.microsoft.com/office/2006/metadata/properties" xmlns:ns3="1420ef64-532a-4960-ab60-4be867a83f90" xmlns:ns4="1c04b646-507c-4e0c-8946-7611639a3fdb" targetNamespace="http://schemas.microsoft.com/office/2006/metadata/properties" ma:root="true" ma:fieldsID="5f0cb34b1a8c5b6f0733533f73943c87" ns3:_="" ns4:_="">
    <xsd:import namespace="1420ef64-532a-4960-ab60-4be867a83f90"/>
    <xsd:import namespace="1c04b646-507c-4e0c-8946-7611639a3fd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0ef64-532a-4960-ab60-4be867a83f9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04b646-507c-4e0c-8946-7611639a3f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790A6B-037C-4547-8E0E-4801E0E73A54}">
  <ds:schemaRefs>
    <ds:schemaRef ds:uri="http://schemas.microsoft.com/sharepoint/v3/contenttype/forms"/>
  </ds:schemaRefs>
</ds:datastoreItem>
</file>

<file path=customXml/itemProps2.xml><?xml version="1.0" encoding="utf-8"?>
<ds:datastoreItem xmlns:ds="http://schemas.openxmlformats.org/officeDocument/2006/customXml" ds:itemID="{3EF56980-16D7-4606-87F2-0DC20182800D}">
  <ds:schemaRefs>
    <ds:schemaRef ds:uri="http://schemas.microsoft.com/office/2006/documentManagement/types"/>
    <ds:schemaRef ds:uri="http://purl.org/dc/terms/"/>
    <ds:schemaRef ds:uri="http://schemas.openxmlformats.org/package/2006/metadata/core-properties"/>
    <ds:schemaRef ds:uri="http://purl.org/dc/dcmitype/"/>
    <ds:schemaRef ds:uri="1420ef64-532a-4960-ab60-4be867a83f90"/>
    <ds:schemaRef ds:uri="http://purl.org/dc/elements/1.1/"/>
    <ds:schemaRef ds:uri="http://schemas.microsoft.com/office/2006/metadata/properties"/>
    <ds:schemaRef ds:uri="http://schemas.microsoft.com/office/infopath/2007/PartnerControls"/>
    <ds:schemaRef ds:uri="1c04b646-507c-4e0c-8946-7611639a3fdb"/>
    <ds:schemaRef ds:uri="http://www.w3.org/XML/1998/namespace"/>
  </ds:schemaRefs>
</ds:datastoreItem>
</file>

<file path=customXml/itemProps3.xml><?xml version="1.0" encoding="utf-8"?>
<ds:datastoreItem xmlns:ds="http://schemas.openxmlformats.org/officeDocument/2006/customXml" ds:itemID="{8C742EED-74A7-40BC-818B-D01175036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20ef64-532a-4960-ab60-4be867a83f90"/>
    <ds:schemaRef ds:uri="1c04b646-507c-4e0c-8946-7611639a3f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581</TotalTime>
  <Pages>1</Pages>
  <Words>502</Words>
  <Characters>2864</Characters>
  <Application>Microsoft Office Word</Application>
  <DocSecurity>4</DocSecurity>
  <Lines>23</Lines>
  <Paragraphs>6</Paragraphs>
  <ScaleCrop>false</ScaleCrop>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127S-Chen, Anson</dc:creator>
  <cp:keywords/>
  <dc:description/>
  <cp:lastModifiedBy>127S-Ahuja, Aarav</cp:lastModifiedBy>
  <cp:revision>238</cp:revision>
  <dcterms:created xsi:type="dcterms:W3CDTF">2020-11-20T18:57:00Z</dcterms:created>
  <dcterms:modified xsi:type="dcterms:W3CDTF">2020-11-26T03:23:00Z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0x010100D766A71C07B3D74EA3DD9C964E31306D</vt:lpwstr>
  </property>
</Properties>
</file>