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8C6D" w14:textId="56ABA970" w:rsidR="00A87030" w:rsidRPr="00721D01" w:rsidRDefault="008973D2">
      <w:pPr>
        <w:rPr>
          <w:rFonts w:ascii="Aharoni" w:hAnsi="Aharoni" w:cs="Aharoni" w:hint="cs"/>
        </w:rPr>
      </w:pPr>
      <w:r w:rsidRPr="00721D01">
        <w:rPr>
          <w:rFonts w:ascii="Aharoni" w:hAnsi="Aharoni" w:cs="Aharoni" w:hint="cs"/>
        </w:rPr>
        <w:t>A MODERN SONNET</w:t>
      </w:r>
      <w:r w:rsidR="00134A0D" w:rsidRPr="00721D01">
        <w:rPr>
          <w:rFonts w:ascii="Aharoni" w:hAnsi="Aharoni" w:cs="Aharoni" w:hint="cs"/>
        </w:rPr>
        <w:t>: Mark the stressed syllables</w:t>
      </w:r>
      <w:r w:rsidR="00134A0D" w:rsidRPr="00721D01">
        <w:rPr>
          <w:rFonts w:ascii="Aharoni" w:hAnsi="Aharoni" w:cs="Aharoni" w:hint="cs"/>
        </w:rPr>
        <w:tab/>
      </w:r>
      <w:r w:rsidR="00134A0D" w:rsidRPr="00721D01">
        <w:rPr>
          <w:rFonts w:ascii="Aharoni" w:hAnsi="Aharoni" w:cs="Aharoni" w:hint="cs"/>
        </w:rPr>
        <w:tab/>
      </w:r>
      <w:r w:rsidR="00134A0D" w:rsidRPr="00721D01">
        <w:rPr>
          <w:rFonts w:ascii="Aharoni" w:hAnsi="Aharoni" w:cs="Aharoni" w:hint="cs"/>
        </w:rPr>
        <w:tab/>
      </w:r>
      <w:r w:rsidR="00721D01">
        <w:rPr>
          <w:rFonts w:ascii="Aharoni" w:hAnsi="Aharoni" w:cs="Aharoni"/>
        </w:rPr>
        <w:t>R</w:t>
      </w:r>
      <w:r w:rsidR="00134A0D" w:rsidRPr="00721D01">
        <w:rPr>
          <w:rFonts w:ascii="Aharoni" w:hAnsi="Aharoni" w:cs="Aharoni" w:hint="cs"/>
        </w:rPr>
        <w:t xml:space="preserve">hyme </w:t>
      </w:r>
      <w:r w:rsidR="00721D01">
        <w:rPr>
          <w:rFonts w:ascii="Aharoni" w:hAnsi="Aharoni" w:cs="Aharoni"/>
        </w:rPr>
        <w:t>Sc</w:t>
      </w:r>
      <w:r w:rsidR="00134A0D" w:rsidRPr="00721D01">
        <w:rPr>
          <w:rFonts w:ascii="Aharoni" w:hAnsi="Aharoni" w:cs="Aharoni" w:hint="cs"/>
        </w:rPr>
        <w:t>heme</w:t>
      </w:r>
      <w:r w:rsidR="00134A0D" w:rsidRPr="00721D01">
        <w:rPr>
          <w:rFonts w:ascii="Aharoni" w:hAnsi="Aharoni" w:cs="Aharoni" w:hint="cs"/>
        </w:rPr>
        <w:tab/>
      </w:r>
      <w:r w:rsidR="00134A0D" w:rsidRPr="00721D01">
        <w:rPr>
          <w:rFonts w:ascii="Aharoni" w:hAnsi="Aharoni" w:cs="Aharoni" w:hint="cs"/>
        </w:rPr>
        <w:tab/>
      </w:r>
      <w:r w:rsidRPr="00721D01">
        <w:rPr>
          <w:rFonts w:ascii="Aharoni" w:hAnsi="Aharoni" w:cs="Aharoni" w:hint="cs"/>
        </w:rPr>
        <w:br/>
      </w:r>
    </w:p>
    <w:p w14:paraId="27DF4877" w14:textId="77777777" w:rsidR="008973D2" w:rsidRDefault="008973D2" w:rsidP="008973D2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color w:val="1A1818"/>
          <w:sz w:val="27"/>
          <w:szCs w:val="27"/>
        </w:rPr>
      </w:pPr>
      <w:r>
        <w:rPr>
          <w:rFonts w:ascii="Arial" w:hAnsi="Arial" w:cs="Arial"/>
          <w:b/>
          <w:bCs/>
          <w:color w:val="1A1818"/>
          <w:sz w:val="27"/>
          <w:szCs w:val="27"/>
        </w:rPr>
        <w:t>FLAT SCREEN</w:t>
      </w:r>
      <w:r>
        <w:rPr>
          <w:rFonts w:ascii="Arial" w:hAnsi="Arial" w:cs="Arial"/>
          <w:b/>
          <w:bCs/>
          <w:color w:val="1A1818"/>
          <w:sz w:val="27"/>
          <w:szCs w:val="27"/>
        </w:rPr>
        <w:br/>
      </w:r>
      <w:r>
        <w:rPr>
          <w:rFonts w:ascii="Arial" w:hAnsi="Arial" w:cs="Arial"/>
          <w:color w:val="1A1818"/>
          <w:sz w:val="27"/>
          <w:szCs w:val="27"/>
        </w:rPr>
        <w:t>My new flat screen TV's not big enough.</w:t>
      </w:r>
      <w:r>
        <w:rPr>
          <w:rFonts w:ascii="Arial" w:hAnsi="Arial" w:cs="Arial"/>
          <w:color w:val="1A1818"/>
          <w:sz w:val="27"/>
          <w:szCs w:val="27"/>
        </w:rPr>
        <w:br/>
        <w:t>It sits upon the wall with too much space.</w:t>
      </w:r>
      <w:r>
        <w:rPr>
          <w:rFonts w:ascii="Arial" w:hAnsi="Arial" w:cs="Arial"/>
          <w:color w:val="1A1818"/>
          <w:sz w:val="27"/>
          <w:szCs w:val="27"/>
        </w:rPr>
        <w:br/>
        <w:t>So says my husband in pursuit of stuff.</w:t>
      </w:r>
      <w:r>
        <w:rPr>
          <w:rFonts w:ascii="Arial" w:hAnsi="Arial" w:cs="Arial"/>
          <w:color w:val="1A1818"/>
          <w:sz w:val="27"/>
          <w:szCs w:val="27"/>
        </w:rPr>
        <w:br/>
        <w:t>It seems to hang in air without a base.</w:t>
      </w:r>
    </w:p>
    <w:p w14:paraId="3BEBB9FF" w14:textId="77777777" w:rsidR="008973D2" w:rsidRDefault="008973D2" w:rsidP="008973D2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color w:val="1A1818"/>
          <w:sz w:val="27"/>
          <w:szCs w:val="27"/>
        </w:rPr>
      </w:pPr>
      <w:r>
        <w:rPr>
          <w:rFonts w:ascii="Arial" w:hAnsi="Arial" w:cs="Arial"/>
          <w:color w:val="1A1818"/>
          <w:sz w:val="27"/>
          <w:szCs w:val="27"/>
        </w:rPr>
        <w:t>So tell me what it is about the size</w:t>
      </w:r>
      <w:r>
        <w:rPr>
          <w:rFonts w:ascii="Arial" w:hAnsi="Arial" w:cs="Arial"/>
          <w:color w:val="1A1818"/>
          <w:sz w:val="27"/>
          <w:szCs w:val="27"/>
        </w:rPr>
        <w:br/>
        <w:t>That makes each man just want to go for broke.</w:t>
      </w:r>
      <w:r>
        <w:rPr>
          <w:rFonts w:ascii="Arial" w:hAnsi="Arial" w:cs="Arial"/>
          <w:color w:val="1A1818"/>
          <w:sz w:val="27"/>
          <w:szCs w:val="27"/>
        </w:rPr>
        <w:br/>
        <w:t>To me, it makes no sense, is a surprise.</w:t>
      </w:r>
      <w:r>
        <w:rPr>
          <w:rFonts w:ascii="Arial" w:hAnsi="Arial" w:cs="Arial"/>
          <w:color w:val="1A1818"/>
          <w:sz w:val="27"/>
          <w:szCs w:val="27"/>
        </w:rPr>
        <w:br/>
        <w:t>The quest for big screen size is quite the joke.</w:t>
      </w:r>
      <w:r>
        <w:rPr>
          <w:rFonts w:ascii="Arial" w:hAnsi="Arial" w:cs="Arial"/>
          <w:color w:val="1A1818"/>
          <w:sz w:val="27"/>
          <w:szCs w:val="27"/>
        </w:rPr>
        <w:br/>
      </w:r>
      <w:r>
        <w:rPr>
          <w:rFonts w:ascii="Arial" w:hAnsi="Arial" w:cs="Arial"/>
          <w:color w:val="1A1818"/>
          <w:sz w:val="27"/>
          <w:szCs w:val="27"/>
        </w:rPr>
        <w:br/>
        <w:t>Each night he will recline and then, by rote</w:t>
      </w:r>
      <w:r>
        <w:rPr>
          <w:rFonts w:ascii="Arial" w:hAnsi="Arial" w:cs="Arial"/>
          <w:color w:val="1A1818"/>
          <w:sz w:val="27"/>
          <w:szCs w:val="27"/>
        </w:rPr>
        <w:br/>
        <w:t>He'll change one hundred channels one by one.</w:t>
      </w:r>
      <w:r>
        <w:rPr>
          <w:rFonts w:ascii="Arial" w:hAnsi="Arial" w:cs="Arial"/>
          <w:color w:val="1A1818"/>
          <w:sz w:val="27"/>
          <w:szCs w:val="27"/>
        </w:rPr>
        <w:br/>
        <w:t>He is enamored of the big remote</w:t>
      </w:r>
      <w:r>
        <w:rPr>
          <w:rFonts w:ascii="Arial" w:hAnsi="Arial" w:cs="Arial"/>
          <w:color w:val="1A1818"/>
          <w:sz w:val="27"/>
          <w:szCs w:val="27"/>
        </w:rPr>
        <w:br/>
        <w:t>And he's asleep before the night is done.</w:t>
      </w:r>
      <w:r>
        <w:rPr>
          <w:rFonts w:ascii="Arial" w:hAnsi="Arial" w:cs="Arial"/>
          <w:color w:val="1A1818"/>
          <w:sz w:val="27"/>
          <w:szCs w:val="27"/>
        </w:rPr>
        <w:br/>
      </w:r>
      <w:r>
        <w:rPr>
          <w:rFonts w:ascii="Arial" w:hAnsi="Arial" w:cs="Arial"/>
          <w:color w:val="1A1818"/>
          <w:sz w:val="27"/>
          <w:szCs w:val="27"/>
        </w:rPr>
        <w:br/>
        <w:t>So now you're up to date and up to speed.</w:t>
      </w:r>
      <w:r>
        <w:rPr>
          <w:rFonts w:ascii="Arial" w:hAnsi="Arial" w:cs="Arial"/>
          <w:color w:val="1A1818"/>
          <w:sz w:val="27"/>
          <w:szCs w:val="27"/>
        </w:rPr>
        <w:br/>
        <w:t>The truth is that this wife would rather read.</w:t>
      </w:r>
      <w:r>
        <w:rPr>
          <w:rFonts w:ascii="Arial" w:hAnsi="Arial" w:cs="Arial"/>
          <w:color w:val="1A1818"/>
          <w:sz w:val="27"/>
          <w:szCs w:val="27"/>
        </w:rPr>
        <w:br/>
      </w:r>
      <w:r>
        <w:rPr>
          <w:rFonts w:ascii="Arial" w:hAnsi="Arial" w:cs="Arial"/>
          <w:color w:val="1A1818"/>
          <w:sz w:val="27"/>
          <w:szCs w:val="27"/>
        </w:rPr>
        <w:br/>
        <w:t>by Denise Rodgers</w:t>
      </w:r>
      <w:r>
        <w:rPr>
          <w:rFonts w:ascii="Arial" w:hAnsi="Arial" w:cs="Arial"/>
          <w:color w:val="1A1818"/>
          <w:sz w:val="27"/>
          <w:szCs w:val="27"/>
        </w:rPr>
        <w:br/>
      </w:r>
      <w:proofErr w:type="spellStart"/>
      <w:r>
        <w:rPr>
          <w:rFonts w:ascii="Arial" w:hAnsi="Arial" w:cs="Arial"/>
          <w:color w:val="1A1818"/>
          <w:sz w:val="27"/>
          <w:szCs w:val="27"/>
        </w:rPr>
        <w:t>Copyright©Denise</w:t>
      </w:r>
      <w:proofErr w:type="spellEnd"/>
      <w:r>
        <w:rPr>
          <w:rFonts w:ascii="Arial" w:hAnsi="Arial" w:cs="Arial"/>
          <w:color w:val="1A1818"/>
          <w:sz w:val="27"/>
          <w:szCs w:val="27"/>
        </w:rPr>
        <w:t xml:space="preserve"> Rodgers</w:t>
      </w:r>
      <w:r>
        <w:rPr>
          <w:rFonts w:ascii="Arial" w:hAnsi="Arial" w:cs="Arial"/>
          <w:color w:val="1A1818"/>
          <w:sz w:val="27"/>
          <w:szCs w:val="27"/>
        </w:rPr>
        <w:br/>
        <w:t>All rights reserved.</w:t>
      </w:r>
      <w:r>
        <w:rPr>
          <w:rFonts w:ascii="Arial" w:hAnsi="Arial" w:cs="Arial"/>
          <w:color w:val="1A1818"/>
          <w:sz w:val="27"/>
          <w:szCs w:val="27"/>
        </w:rPr>
        <w:br/>
      </w:r>
      <w:hyperlink r:id="rId6" w:history="1">
        <w:r>
          <w:rPr>
            <w:rStyle w:val="Hyperlink"/>
            <w:rFonts w:ascii="Arial" w:hAnsi="Arial" w:cs="Arial"/>
            <w:b/>
            <w:bCs/>
            <w:color w:val="3D8BFF"/>
            <w:sz w:val="27"/>
            <w:szCs w:val="27"/>
          </w:rPr>
          <w:t>Permissions</w:t>
        </w:r>
      </w:hyperlink>
    </w:p>
    <w:p w14:paraId="4755ACF8" w14:textId="562EB824" w:rsidR="008973D2" w:rsidRDefault="00134A0D">
      <w:r>
        <w:t>Write a sentence below that explains EACH stanza:  Keep your sentences between 8-10 words</w:t>
      </w:r>
    </w:p>
    <w:p w14:paraId="39C61040" w14:textId="36610290" w:rsidR="00C64E66" w:rsidRDefault="00134A0D" w:rsidP="00134A0D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14:paraId="0AD8CE62" w14:textId="5543E10D" w:rsidR="00C64E66" w:rsidRDefault="00134A0D" w:rsidP="00134A0D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14:paraId="281D8751" w14:textId="29C47638" w:rsidR="00134A0D" w:rsidRDefault="00134A0D" w:rsidP="00134A0D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14:paraId="70F80554" w14:textId="75F15030" w:rsidR="00134A0D" w:rsidRDefault="00134A0D" w:rsidP="00134A0D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14:paraId="4A9D0A98" w14:textId="05AC3D84" w:rsidR="00C64E66" w:rsidRDefault="00C64E66"/>
    <w:p w14:paraId="3BC0B1B1" w14:textId="1AD85E77" w:rsidR="00C64E66" w:rsidRDefault="00C64E66"/>
    <w:p w14:paraId="79ACCA0D" w14:textId="74D05838" w:rsidR="00134A0D" w:rsidRDefault="00134A0D"/>
    <w:p w14:paraId="77D55427" w14:textId="4E0A4717" w:rsidR="00134A0D" w:rsidRDefault="00134A0D"/>
    <w:p w14:paraId="0C38EB52" w14:textId="77777777" w:rsidR="00134A0D" w:rsidRPr="00C64E66" w:rsidRDefault="00134A0D" w:rsidP="00134A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64E66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Let go …</w:t>
      </w:r>
    </w:p>
    <w:p w14:paraId="7B561EFC" w14:textId="31EF9D63" w:rsidR="00134A0D" w:rsidRDefault="00134A0D" w:rsidP="00134A0D">
      <w:pPr>
        <w:ind w:left="4320"/>
      </w:pPr>
    </w:p>
    <w:p w14:paraId="2365CF19" w14:textId="167003DF" w:rsidR="00134A0D" w:rsidRPr="00721D01" w:rsidRDefault="00C64E66" w:rsidP="00134A0D">
      <w:pPr>
        <w:pStyle w:val="NoSpacing"/>
        <w:rPr>
          <w:rFonts w:ascii="Aharoni" w:hAnsi="Aharoni" w:cs="Aharoni" w:hint="cs"/>
        </w:rPr>
      </w:pPr>
      <w:r w:rsidRPr="00721D01">
        <w:rPr>
          <w:rFonts w:ascii="Aharoni" w:hAnsi="Aharoni" w:cs="Aharoni" w:hint="cs"/>
        </w:rPr>
        <w:t>A Modern Ballad</w:t>
      </w:r>
      <w:r w:rsidR="00134A0D" w:rsidRPr="00721D01">
        <w:rPr>
          <w:rFonts w:ascii="Aharoni" w:hAnsi="Aharoni" w:cs="Aharoni" w:hint="cs"/>
        </w:rPr>
        <w:t xml:space="preserve">: </w:t>
      </w:r>
      <w:r w:rsidR="00134A0D" w:rsidRPr="00721D01">
        <w:rPr>
          <w:rFonts w:ascii="Aharoni" w:hAnsi="Aharoni" w:cs="Aharoni" w:hint="cs"/>
        </w:rPr>
        <w:t>Mark the stressed syllables</w:t>
      </w:r>
      <w:r w:rsidR="00134A0D" w:rsidRPr="00721D01">
        <w:rPr>
          <w:rFonts w:ascii="Aharoni" w:hAnsi="Aharoni" w:cs="Aharoni" w:hint="cs"/>
        </w:rPr>
        <w:tab/>
      </w:r>
      <w:r w:rsidR="00134A0D" w:rsidRPr="00721D01">
        <w:rPr>
          <w:rFonts w:ascii="Aharoni" w:hAnsi="Aharoni" w:cs="Aharoni" w:hint="cs"/>
        </w:rPr>
        <w:tab/>
        <w:t>Rhyme Scheme</w:t>
      </w:r>
      <w:r w:rsidR="00134A0D" w:rsidRPr="00721D01">
        <w:rPr>
          <w:rFonts w:ascii="Aharoni" w:hAnsi="Aharoni" w:cs="Aharoni" w:hint="cs"/>
        </w:rPr>
        <w:tab/>
        <w:t xml:space="preserve">Sentence for </w:t>
      </w:r>
    </w:p>
    <w:p w14:paraId="4C642BA2" w14:textId="6251466B" w:rsidR="00C64E66" w:rsidRDefault="00134A0D" w:rsidP="00134A0D">
      <w:pPr>
        <w:pStyle w:val="NoSpacing"/>
        <w:ind w:left="7920"/>
        <w:rPr>
          <w:rFonts w:ascii="Aharoni" w:hAnsi="Aharoni" w:cs="Aharoni"/>
        </w:rPr>
      </w:pPr>
      <w:r w:rsidRPr="00721D01">
        <w:rPr>
          <w:rFonts w:ascii="Aharoni" w:hAnsi="Aharoni" w:cs="Aharoni" w:hint="cs"/>
        </w:rPr>
        <w:t>each stanza</w:t>
      </w:r>
    </w:p>
    <w:p w14:paraId="630770DA" w14:textId="77777777" w:rsidR="00721D01" w:rsidRPr="00721D01" w:rsidRDefault="00721D01" w:rsidP="00134A0D">
      <w:pPr>
        <w:pStyle w:val="NoSpacing"/>
        <w:ind w:left="7920"/>
        <w:rPr>
          <w:rFonts w:ascii="Aharoni" w:hAnsi="Aharoni" w:cs="Aharoni" w:hint="cs"/>
        </w:rPr>
      </w:pPr>
    </w:p>
    <w:p w14:paraId="7710160E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The call of the buzzard draws me in </w:t>
      </w:r>
    </w:p>
    <w:p w14:paraId="3F2B1BA2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 xml:space="preserve">To a place </w:t>
      </w:r>
      <w:proofErr w:type="gramStart"/>
      <w:r w:rsidRPr="00C64E66">
        <w:t>I’ve</w:t>
      </w:r>
      <w:proofErr w:type="gramEnd"/>
      <w:r w:rsidRPr="00C64E66">
        <w:t xml:space="preserve"> never been </w:t>
      </w:r>
    </w:p>
    <w:p w14:paraId="73CFFC20" w14:textId="77777777" w:rsidR="00C64E66" w:rsidRPr="00C64E66" w:rsidRDefault="00C64E66" w:rsidP="00C64E66">
      <w:pPr>
        <w:pStyle w:val="NoSpacing"/>
        <w:rPr>
          <w:color w:val="222222"/>
        </w:rPr>
      </w:pPr>
      <w:proofErr w:type="gramStart"/>
      <w:r w:rsidRPr="00C64E66">
        <w:t>It’s</w:t>
      </w:r>
      <w:proofErr w:type="gramEnd"/>
      <w:r w:rsidRPr="00C64E66">
        <w:t xml:space="preserve"> dark inside with no one there </w:t>
      </w:r>
    </w:p>
    <w:p w14:paraId="0D085582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And nothing can be seen </w:t>
      </w:r>
    </w:p>
    <w:p w14:paraId="13C515B3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> </w:t>
      </w:r>
    </w:p>
    <w:p w14:paraId="0ADE33B8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The buzz of silence within my head </w:t>
      </w:r>
    </w:p>
    <w:p w14:paraId="0972DC75" w14:textId="66ED3947" w:rsidR="00C64E66" w:rsidRPr="00C64E66" w:rsidRDefault="00C64E66" w:rsidP="00C64E66">
      <w:pPr>
        <w:pStyle w:val="NoSpacing"/>
        <w:rPr>
          <w:color w:val="222222"/>
        </w:rPr>
      </w:pPr>
      <w:r w:rsidRPr="00C64E66">
        <w:t>Echoes a conscious decision </w:t>
      </w:r>
    </w:p>
    <w:p w14:paraId="16803A57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To go inside and disappear </w:t>
      </w:r>
    </w:p>
    <w:p w14:paraId="504ADA2C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To avoid all this confusion </w:t>
      </w:r>
    </w:p>
    <w:p w14:paraId="62A09729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> </w:t>
      </w:r>
    </w:p>
    <w:p w14:paraId="45D3DD2E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The darkness wraps its arms around</w:t>
      </w:r>
    </w:p>
    <w:p w14:paraId="6BD90D04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And holds me firm and strong</w:t>
      </w:r>
    </w:p>
    <w:p w14:paraId="00D55475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Giving me the time to think</w:t>
      </w:r>
    </w:p>
    <w:p w14:paraId="1315C5AD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That something is quite wrong</w:t>
      </w:r>
    </w:p>
    <w:p w14:paraId="454D4807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> </w:t>
      </w:r>
    </w:p>
    <w:p w14:paraId="40D11324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 xml:space="preserve">Above the trees </w:t>
      </w:r>
      <w:proofErr w:type="gramStart"/>
      <w:r w:rsidRPr="00C64E66">
        <w:t>it’s</w:t>
      </w:r>
      <w:proofErr w:type="gramEnd"/>
      <w:r w:rsidRPr="00C64E66">
        <w:t xml:space="preserve"> a different world </w:t>
      </w:r>
    </w:p>
    <w:p w14:paraId="2FD81F1A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One full of space and time</w:t>
      </w:r>
    </w:p>
    <w:p w14:paraId="112DE5D1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Where no one ever questions </w:t>
      </w:r>
    </w:p>
    <w:p w14:paraId="28D62D56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And the feeling is quite sublime </w:t>
      </w:r>
    </w:p>
    <w:p w14:paraId="3B960EBD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> </w:t>
      </w:r>
    </w:p>
    <w:p w14:paraId="06C041FA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I rest my head to watch the clouds</w:t>
      </w:r>
    </w:p>
    <w:p w14:paraId="18AFDB14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Drift by without a care</w:t>
      </w:r>
    </w:p>
    <w:p w14:paraId="2D745E24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Of anyone or anything </w:t>
      </w:r>
    </w:p>
    <w:p w14:paraId="644C56AE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And nothing to declare </w:t>
      </w:r>
    </w:p>
    <w:p w14:paraId="5FA6359D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> </w:t>
      </w:r>
    </w:p>
    <w:p w14:paraId="0663B12A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A sense of place to call my own</w:t>
      </w:r>
    </w:p>
    <w:p w14:paraId="399045AA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Where no one can disturb</w:t>
      </w:r>
    </w:p>
    <w:p w14:paraId="6ECD6771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The thoughts and feelings deep within </w:t>
      </w:r>
    </w:p>
    <w:p w14:paraId="59064E57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Resting unperturbed </w:t>
      </w:r>
    </w:p>
    <w:p w14:paraId="61F835D9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> </w:t>
      </w:r>
    </w:p>
    <w:p w14:paraId="0A36A24C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The face can show a different side</w:t>
      </w:r>
    </w:p>
    <w:p w14:paraId="6CFCF6A1" w14:textId="77777777" w:rsidR="00C64E66" w:rsidRPr="00C64E66" w:rsidRDefault="00C64E66" w:rsidP="00C64E66">
      <w:pPr>
        <w:pStyle w:val="NoSpacing"/>
        <w:rPr>
          <w:color w:val="222222"/>
        </w:rPr>
      </w:pPr>
      <w:proofErr w:type="gramStart"/>
      <w:r w:rsidRPr="00C64E66">
        <w:t>So</w:t>
      </w:r>
      <w:proofErr w:type="gramEnd"/>
      <w:r w:rsidRPr="00C64E66">
        <w:t xml:space="preserve"> others cannot see</w:t>
      </w:r>
    </w:p>
    <w:p w14:paraId="3F8E6118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That layered deep within your soul</w:t>
      </w:r>
    </w:p>
    <w:p w14:paraId="542FB10E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Is where you need to be</w:t>
      </w:r>
    </w:p>
    <w:p w14:paraId="44A85009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> </w:t>
      </w:r>
    </w:p>
    <w:p w14:paraId="08133CF8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Rest my friend and take your time</w:t>
      </w:r>
    </w:p>
    <w:p w14:paraId="6516A572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To discover who you are </w:t>
      </w:r>
    </w:p>
    <w:p w14:paraId="30D5FED3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Find solace in the ones you love</w:t>
      </w:r>
    </w:p>
    <w:p w14:paraId="1C9DBA86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t>And the buzzard is never far…</w:t>
      </w:r>
    </w:p>
    <w:p w14:paraId="6A09604C" w14:textId="77777777" w:rsidR="00C64E66" w:rsidRPr="00C64E66" w:rsidRDefault="00C64E66" w:rsidP="00C64E66">
      <w:pPr>
        <w:pStyle w:val="NoSpacing"/>
        <w:rPr>
          <w:color w:val="222222"/>
        </w:rPr>
      </w:pPr>
      <w:r w:rsidRPr="00C64E66">
        <w:rPr>
          <w:color w:val="222222"/>
        </w:rPr>
        <w:t xml:space="preserve">Entry submitted by Kate H Bryant – whose </w:t>
      </w:r>
      <w:proofErr w:type="spellStart"/>
      <w:r w:rsidRPr="00C64E66">
        <w:rPr>
          <w:color w:val="222222"/>
        </w:rPr>
        <w:t>favourite</w:t>
      </w:r>
      <w:proofErr w:type="spellEnd"/>
      <w:r w:rsidRPr="00C64E66">
        <w:rPr>
          <w:color w:val="222222"/>
        </w:rPr>
        <w:t xml:space="preserve"> charity is Versus Arthritis</w:t>
      </w:r>
    </w:p>
    <w:p w14:paraId="2BB3B4D1" w14:textId="77777777" w:rsidR="00C64E66" w:rsidRDefault="00C64E66" w:rsidP="00C64E66">
      <w:pPr>
        <w:pStyle w:val="NoSpacing"/>
      </w:pPr>
    </w:p>
    <w:sectPr w:rsidR="00C6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179"/>
    <w:multiLevelType w:val="hybridMultilevel"/>
    <w:tmpl w:val="68ACEFF4"/>
    <w:lvl w:ilvl="0" w:tplc="1BCCC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5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D2"/>
    <w:rsid w:val="00134A0D"/>
    <w:rsid w:val="00355BDE"/>
    <w:rsid w:val="00721D01"/>
    <w:rsid w:val="008973D2"/>
    <w:rsid w:val="00A87030"/>
    <w:rsid w:val="00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2323"/>
  <w15:chartTrackingRefBased/>
  <w15:docId w15:val="{4D33FCF9-153B-4686-8931-8A14D0A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3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  <w:style w:type="paragraph" w:styleId="NoSpacing">
    <w:name w:val="No Spacing"/>
    <w:uiPriority w:val="1"/>
    <w:qFormat/>
    <w:rsid w:val="00C64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assroompoems.com/permiss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6E8E-D2A7-4FF3-B644-0A238AF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dc:description/>
  <cp:lastModifiedBy>Hewitt, Cindy</cp:lastModifiedBy>
  <cp:revision>3</cp:revision>
  <cp:lastPrinted>2022-05-31T15:59:00Z</cp:lastPrinted>
  <dcterms:created xsi:type="dcterms:W3CDTF">2022-05-30T23:19:00Z</dcterms:created>
  <dcterms:modified xsi:type="dcterms:W3CDTF">2022-05-31T16:52:00Z</dcterms:modified>
</cp:coreProperties>
</file>