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9ACB6" w14:textId="19C0FEEE" w:rsidR="009172BD" w:rsidRPr="00E42C24" w:rsidRDefault="00E42C24" w:rsidP="00E42C24">
      <w:pPr>
        <w:jc w:val="center"/>
        <w:rPr>
          <w:b/>
          <w:bCs/>
          <w:sz w:val="32"/>
          <w:szCs w:val="32"/>
          <w:u w:val="single"/>
        </w:rPr>
      </w:pPr>
      <w:r w:rsidRPr="00E42C24">
        <w:rPr>
          <w:b/>
          <w:bCs/>
          <w:sz w:val="32"/>
          <w:szCs w:val="32"/>
          <w:u w:val="single"/>
        </w:rPr>
        <w:t xml:space="preserve">Against COVID-19 lockdown </w:t>
      </w:r>
    </w:p>
    <w:p w14:paraId="187481A2" w14:textId="489DDF32" w:rsidR="006103A2" w:rsidRDefault="00E42C24" w:rsidP="006103A2">
      <w:pPr>
        <w:jc w:val="center"/>
        <w:rPr>
          <w:b/>
          <w:bCs/>
          <w:sz w:val="28"/>
          <w:szCs w:val="28"/>
        </w:rPr>
      </w:pPr>
      <w:r>
        <w:rPr>
          <w:b/>
          <w:bCs/>
          <w:sz w:val="28"/>
          <w:szCs w:val="28"/>
        </w:rPr>
        <w:t>How COVID-19 effects businesses</w:t>
      </w:r>
      <w:r w:rsidR="006103A2">
        <w:rPr>
          <w:b/>
          <w:bCs/>
          <w:sz w:val="28"/>
          <w:szCs w:val="28"/>
        </w:rPr>
        <w:t xml:space="preserve"> </w:t>
      </w:r>
    </w:p>
    <w:p w14:paraId="1B8AFD82" w14:textId="50BC1C90" w:rsidR="00E42C24" w:rsidRDefault="00600D4E" w:rsidP="006103A2">
      <w:pPr>
        <w:rPr>
          <w:sz w:val="24"/>
          <w:szCs w:val="24"/>
        </w:rPr>
      </w:pPr>
      <w:r>
        <w:rPr>
          <w:sz w:val="24"/>
          <w:szCs w:val="24"/>
        </w:rPr>
        <w:t xml:space="preserve"> </w:t>
      </w:r>
      <w:r w:rsidR="00E42C24" w:rsidRPr="00E42C24">
        <w:rPr>
          <w:sz w:val="24"/>
          <w:szCs w:val="24"/>
        </w:rPr>
        <w:t>On Monday, November 23</w:t>
      </w:r>
      <w:r w:rsidR="00E42C24" w:rsidRPr="00E42C24">
        <w:rPr>
          <w:sz w:val="24"/>
          <w:szCs w:val="24"/>
          <w:vertAlign w:val="superscript"/>
        </w:rPr>
        <w:t>rd</w:t>
      </w:r>
      <w:r w:rsidR="00E42C24" w:rsidRPr="00E42C24">
        <w:rPr>
          <w:sz w:val="24"/>
          <w:szCs w:val="24"/>
        </w:rPr>
        <w:t xml:space="preserve"> Toronto and Quebec </w:t>
      </w:r>
      <w:r w:rsidR="00E42C24">
        <w:rPr>
          <w:sz w:val="24"/>
          <w:szCs w:val="24"/>
        </w:rPr>
        <w:t>will go into lockdown which mean</w:t>
      </w:r>
      <w:r w:rsidR="00E3312B">
        <w:rPr>
          <w:sz w:val="24"/>
          <w:szCs w:val="24"/>
        </w:rPr>
        <w:t xml:space="preserve"> </w:t>
      </w:r>
      <w:r w:rsidR="00E42C24">
        <w:rPr>
          <w:sz w:val="24"/>
          <w:szCs w:val="24"/>
        </w:rPr>
        <w:t>restaurants and bars</w:t>
      </w:r>
      <w:r w:rsidR="00E3312B">
        <w:rPr>
          <w:sz w:val="24"/>
          <w:szCs w:val="24"/>
        </w:rPr>
        <w:t xml:space="preserve"> will only be able to provide takeout food.  Barber shops, casinos and indoor sports will be closed.  Non-essential stores such as retail department stores will only be allowed curbside pickups. Also, no social gathering will not be permitted.  With this lockdown, these closures can be very bad and challenging for small business owners and employees. Without assistant from the government</w:t>
      </w:r>
      <w:r w:rsidR="003E2FA1">
        <w:rPr>
          <w:sz w:val="24"/>
          <w:szCs w:val="24"/>
        </w:rPr>
        <w:t>,</w:t>
      </w:r>
      <w:r w:rsidR="00E3312B">
        <w:rPr>
          <w:sz w:val="24"/>
          <w:szCs w:val="24"/>
        </w:rPr>
        <w:t xml:space="preserve"> </w:t>
      </w:r>
      <w:r w:rsidR="003E2FA1">
        <w:rPr>
          <w:sz w:val="24"/>
          <w:szCs w:val="24"/>
        </w:rPr>
        <w:t xml:space="preserve">may force permanent closures to </w:t>
      </w:r>
      <w:proofErr w:type="gramStart"/>
      <w:r w:rsidR="005700A2">
        <w:rPr>
          <w:sz w:val="24"/>
          <w:szCs w:val="24"/>
        </w:rPr>
        <w:t>stores</w:t>
      </w:r>
      <w:proofErr w:type="gramEnd"/>
      <w:r w:rsidR="003E2FA1">
        <w:rPr>
          <w:sz w:val="24"/>
          <w:szCs w:val="24"/>
        </w:rPr>
        <w:t xml:space="preserve">, gyms and restaurants etc. </w:t>
      </w:r>
      <w:r w:rsidR="00B363A9">
        <w:rPr>
          <w:sz w:val="24"/>
          <w:szCs w:val="24"/>
        </w:rPr>
        <w:t>These</w:t>
      </w:r>
      <w:r w:rsidR="003E2FA1">
        <w:rPr>
          <w:sz w:val="24"/>
          <w:szCs w:val="24"/>
        </w:rPr>
        <w:t xml:space="preserve"> closures will be difficult for the unemployed to pay for rent and food. </w:t>
      </w:r>
      <w:r w:rsidR="00B363A9">
        <w:rPr>
          <w:sz w:val="24"/>
          <w:szCs w:val="24"/>
        </w:rPr>
        <w:t>This lockdown</w:t>
      </w:r>
      <w:r w:rsidR="00733B1C">
        <w:rPr>
          <w:sz w:val="24"/>
          <w:szCs w:val="24"/>
        </w:rPr>
        <w:t xml:space="preserve"> couldn’t come at a worst time </w:t>
      </w:r>
      <w:r w:rsidR="00A52BC5">
        <w:rPr>
          <w:sz w:val="24"/>
          <w:szCs w:val="24"/>
        </w:rPr>
        <w:t xml:space="preserve">of year </w:t>
      </w:r>
      <w:r w:rsidR="00733B1C">
        <w:rPr>
          <w:sz w:val="24"/>
          <w:szCs w:val="24"/>
        </w:rPr>
        <w:t xml:space="preserve">because </w:t>
      </w:r>
      <w:r w:rsidR="00A52BC5">
        <w:rPr>
          <w:sz w:val="24"/>
          <w:szCs w:val="24"/>
        </w:rPr>
        <w:t>the holiday</w:t>
      </w:r>
      <w:r w:rsidR="008D1352">
        <w:rPr>
          <w:sz w:val="24"/>
          <w:szCs w:val="24"/>
        </w:rPr>
        <w:t>’s</w:t>
      </w:r>
      <w:r w:rsidR="00A52BC5">
        <w:rPr>
          <w:sz w:val="24"/>
          <w:szCs w:val="24"/>
        </w:rPr>
        <w:t xml:space="preserve"> </w:t>
      </w:r>
      <w:r w:rsidR="00733B1C">
        <w:rPr>
          <w:sz w:val="24"/>
          <w:szCs w:val="24"/>
        </w:rPr>
        <w:t>is only one month away</w:t>
      </w:r>
      <w:r w:rsidR="00E02F6E">
        <w:rPr>
          <w:sz w:val="24"/>
          <w:szCs w:val="24"/>
        </w:rPr>
        <w:t xml:space="preserve"> and </w:t>
      </w:r>
      <w:r w:rsidR="00EA2310">
        <w:rPr>
          <w:sz w:val="24"/>
          <w:szCs w:val="24"/>
        </w:rPr>
        <w:t>these closures will no</w:t>
      </w:r>
      <w:r w:rsidR="00FF49F1">
        <w:rPr>
          <w:sz w:val="24"/>
          <w:szCs w:val="24"/>
        </w:rPr>
        <w:t>t</w:t>
      </w:r>
      <w:r w:rsidR="00EA2310">
        <w:rPr>
          <w:sz w:val="24"/>
          <w:szCs w:val="24"/>
        </w:rPr>
        <w:t xml:space="preserve"> only have an impact on businesses but mental health as well</w:t>
      </w:r>
      <w:r w:rsidR="00644735">
        <w:rPr>
          <w:sz w:val="24"/>
          <w:szCs w:val="24"/>
        </w:rPr>
        <w:t xml:space="preserve"> as people will be struggling to pay bills.</w:t>
      </w:r>
    </w:p>
    <w:p w14:paraId="2CA58223" w14:textId="647E49A3" w:rsidR="002C7551" w:rsidRDefault="002C7551" w:rsidP="000D6A9D">
      <w:pPr>
        <w:rPr>
          <w:sz w:val="24"/>
          <w:szCs w:val="24"/>
        </w:rPr>
      </w:pPr>
    </w:p>
    <w:p w14:paraId="5BDBD2A5" w14:textId="48B46F27" w:rsidR="002C7551" w:rsidRDefault="00A82DE9" w:rsidP="002C7551">
      <w:pPr>
        <w:jc w:val="center"/>
        <w:rPr>
          <w:sz w:val="28"/>
          <w:szCs w:val="28"/>
        </w:rPr>
      </w:pPr>
      <w:r>
        <w:rPr>
          <w:b/>
          <w:bCs/>
          <w:sz w:val="28"/>
          <w:szCs w:val="28"/>
        </w:rPr>
        <w:t>Lockdown impacts on mental health.</w:t>
      </w:r>
    </w:p>
    <w:p w14:paraId="4D191052" w14:textId="29C346CF" w:rsidR="00A82DE9" w:rsidRDefault="00A82DE9" w:rsidP="00A82DE9">
      <w:pPr>
        <w:rPr>
          <w:sz w:val="24"/>
          <w:szCs w:val="24"/>
        </w:rPr>
      </w:pPr>
      <w:r>
        <w:rPr>
          <w:sz w:val="24"/>
          <w:szCs w:val="24"/>
        </w:rPr>
        <w:t xml:space="preserve">Covid-19 </w:t>
      </w:r>
      <w:r w:rsidR="00075CCC">
        <w:rPr>
          <w:sz w:val="24"/>
          <w:szCs w:val="24"/>
        </w:rPr>
        <w:t>is impacting the mental health of Canadians.  Depression and anxiety are on the rise</w:t>
      </w:r>
      <w:r w:rsidR="005E318E">
        <w:rPr>
          <w:sz w:val="24"/>
          <w:szCs w:val="24"/>
        </w:rPr>
        <w:t xml:space="preserve"> since the start of the Pandemic.  If the </w:t>
      </w:r>
      <w:proofErr w:type="spellStart"/>
      <w:proofErr w:type="gramStart"/>
      <w:r w:rsidR="006829AF">
        <w:rPr>
          <w:sz w:val="24"/>
          <w:szCs w:val="24"/>
        </w:rPr>
        <w:t>c</w:t>
      </w:r>
      <w:r w:rsidR="004D3CD7">
        <w:rPr>
          <w:sz w:val="24"/>
          <w:szCs w:val="24"/>
        </w:rPr>
        <w:t>,</w:t>
      </w:r>
      <w:r w:rsidR="005E318E">
        <w:rPr>
          <w:sz w:val="24"/>
          <w:szCs w:val="24"/>
        </w:rPr>
        <w:t>ountry</w:t>
      </w:r>
      <w:proofErr w:type="spellEnd"/>
      <w:proofErr w:type="gramEnd"/>
      <w:r w:rsidR="005E318E">
        <w:rPr>
          <w:sz w:val="24"/>
          <w:szCs w:val="24"/>
        </w:rPr>
        <w:t xml:space="preserve"> goes on </w:t>
      </w:r>
      <w:r w:rsidR="00CB2012">
        <w:rPr>
          <w:sz w:val="24"/>
          <w:szCs w:val="24"/>
        </w:rPr>
        <w:t xml:space="preserve">full </w:t>
      </w:r>
      <w:r w:rsidR="005E318E">
        <w:rPr>
          <w:sz w:val="24"/>
          <w:szCs w:val="24"/>
        </w:rPr>
        <w:t xml:space="preserve">lockdown again, I believe </w:t>
      </w:r>
      <w:r w:rsidR="00CB2012">
        <w:rPr>
          <w:sz w:val="24"/>
          <w:szCs w:val="24"/>
        </w:rPr>
        <w:t xml:space="preserve">the </w:t>
      </w:r>
      <w:r w:rsidR="00C82274">
        <w:rPr>
          <w:sz w:val="24"/>
          <w:szCs w:val="24"/>
        </w:rPr>
        <w:t xml:space="preserve">number of people </w:t>
      </w:r>
      <w:r w:rsidR="00CB2012">
        <w:rPr>
          <w:sz w:val="24"/>
          <w:szCs w:val="24"/>
        </w:rPr>
        <w:t xml:space="preserve">struggling with </w:t>
      </w:r>
      <w:r w:rsidR="00794D65">
        <w:rPr>
          <w:sz w:val="24"/>
          <w:szCs w:val="24"/>
        </w:rPr>
        <w:t xml:space="preserve">depression, anxiety, stress and suicidal </w:t>
      </w:r>
      <w:r w:rsidR="00A40A15">
        <w:rPr>
          <w:sz w:val="24"/>
          <w:szCs w:val="24"/>
        </w:rPr>
        <w:t>thoughts</w:t>
      </w:r>
      <w:r w:rsidR="00CB2012">
        <w:rPr>
          <w:sz w:val="24"/>
          <w:szCs w:val="24"/>
        </w:rPr>
        <w:t xml:space="preserve"> will increase more.  </w:t>
      </w:r>
      <w:r w:rsidR="00211F24">
        <w:rPr>
          <w:sz w:val="24"/>
          <w:szCs w:val="24"/>
        </w:rPr>
        <w:t xml:space="preserve"> Many young people are feeling lonely and have no social support</w:t>
      </w:r>
      <w:r w:rsidR="00C945A0">
        <w:rPr>
          <w:sz w:val="24"/>
          <w:szCs w:val="24"/>
        </w:rPr>
        <w:t xml:space="preserve">, and some do not have access to professional </w:t>
      </w:r>
      <w:r w:rsidR="00775415">
        <w:rPr>
          <w:sz w:val="24"/>
          <w:szCs w:val="24"/>
        </w:rPr>
        <w:t xml:space="preserve">therapists.  With a lot of Canadians being unemployed and staying home, some </w:t>
      </w:r>
      <w:r w:rsidR="00E77549">
        <w:rPr>
          <w:sz w:val="24"/>
          <w:szCs w:val="24"/>
        </w:rPr>
        <w:t>feel there going to have a grim future</w:t>
      </w:r>
      <w:r w:rsidR="0037140E">
        <w:rPr>
          <w:sz w:val="24"/>
          <w:szCs w:val="24"/>
        </w:rPr>
        <w:t xml:space="preserve">.  </w:t>
      </w:r>
      <w:r w:rsidR="00AF5E76">
        <w:rPr>
          <w:sz w:val="24"/>
          <w:szCs w:val="24"/>
        </w:rPr>
        <w:t>With Christmas coming up, loneliness</w:t>
      </w:r>
      <w:r w:rsidR="004D3CD7">
        <w:rPr>
          <w:sz w:val="24"/>
          <w:szCs w:val="24"/>
        </w:rPr>
        <w:t>, substance abuse</w:t>
      </w:r>
      <w:r w:rsidR="00AF5E76">
        <w:rPr>
          <w:sz w:val="24"/>
          <w:szCs w:val="24"/>
        </w:rPr>
        <w:t xml:space="preserve"> and depression will increase as they cannot get together with their family and friends.  The unemployed cannot afford any gifts this year.</w:t>
      </w:r>
    </w:p>
    <w:p w14:paraId="251C8E36" w14:textId="77777777" w:rsidR="00361A5A" w:rsidRDefault="00361A5A" w:rsidP="00A82DE9">
      <w:pPr>
        <w:rPr>
          <w:sz w:val="24"/>
          <w:szCs w:val="24"/>
        </w:rPr>
      </w:pPr>
    </w:p>
    <w:p w14:paraId="61AB5CA1" w14:textId="6CB3E718" w:rsidR="003B72DF" w:rsidRPr="00A82DE9" w:rsidRDefault="006A68AB" w:rsidP="00A82DE9">
      <w:pPr>
        <w:rPr>
          <w:sz w:val="24"/>
          <w:szCs w:val="24"/>
        </w:rPr>
      </w:pPr>
      <w:r>
        <w:rPr>
          <w:sz w:val="24"/>
          <w:szCs w:val="24"/>
        </w:rPr>
        <w:t xml:space="preserve">I believe masks should be mandatory in all public </w:t>
      </w:r>
      <w:r w:rsidR="00361A5A">
        <w:rPr>
          <w:sz w:val="24"/>
          <w:szCs w:val="24"/>
        </w:rPr>
        <w:t>places,</w:t>
      </w:r>
      <w:r>
        <w:rPr>
          <w:sz w:val="24"/>
          <w:szCs w:val="24"/>
        </w:rPr>
        <w:t xml:space="preserve"> but I do not think there should be a lock</w:t>
      </w:r>
      <w:r w:rsidR="00173D7D">
        <w:rPr>
          <w:sz w:val="24"/>
          <w:szCs w:val="24"/>
        </w:rPr>
        <w:t xml:space="preserve">down as it will have a negative impact to Canada. </w:t>
      </w:r>
    </w:p>
    <w:p w14:paraId="76455661" w14:textId="77777777" w:rsidR="007E22B6" w:rsidRDefault="007E22B6" w:rsidP="006103A2"/>
    <w:p w14:paraId="2CC89A8C" w14:textId="1F9AA474" w:rsidR="006103A2" w:rsidRDefault="007E22B6" w:rsidP="006103A2">
      <w:pPr>
        <w:rPr>
          <w:rFonts w:eastAsia="Times New Roman"/>
          <w:color w:val="000000"/>
          <w:sz w:val="24"/>
          <w:szCs w:val="24"/>
        </w:rPr>
      </w:pPr>
      <w:hyperlink r:id="rId4" w:history="1">
        <w:r w:rsidRPr="00BD7961">
          <w:rPr>
            <w:rStyle w:val="Hyperlink"/>
            <w:rFonts w:eastAsia="Times New Roman"/>
            <w:sz w:val="24"/>
            <w:szCs w:val="24"/>
          </w:rPr>
          <w:t>https://www.thestar.com/news/canada/2020/11/20/toronto-covid-19-lockdown-will-have-major-impact-on-residents-and-businesses-says-councillor.html</w:t>
        </w:r>
      </w:hyperlink>
    </w:p>
    <w:p w14:paraId="1E145910" w14:textId="77777777" w:rsidR="008B60FA" w:rsidRDefault="008B60FA" w:rsidP="008B60FA">
      <w:pPr>
        <w:rPr>
          <w:rFonts w:eastAsia="Times New Roman"/>
          <w:color w:val="000000"/>
          <w:sz w:val="24"/>
          <w:szCs w:val="24"/>
        </w:rPr>
      </w:pPr>
    </w:p>
    <w:p w14:paraId="6A66299C" w14:textId="7E7FE998" w:rsidR="008B60FA" w:rsidRDefault="007E22B6" w:rsidP="000D6A9D">
      <w:pPr>
        <w:rPr>
          <w:sz w:val="24"/>
          <w:szCs w:val="24"/>
        </w:rPr>
      </w:pPr>
      <w:hyperlink r:id="rId5" w:history="1">
        <w:r w:rsidR="008B60FA">
          <w:rPr>
            <w:rStyle w:val="Hyperlink"/>
            <w:rFonts w:eastAsia="Times New Roman"/>
            <w:sz w:val="24"/>
            <w:szCs w:val="24"/>
            <w:lang w:eastAsia="en-GB"/>
          </w:rPr>
          <w:t>https://www.uvic.ca/news/topics/2020+knowledge-mental-health-impacts+news</w:t>
        </w:r>
      </w:hyperlink>
    </w:p>
    <w:p w14:paraId="16AB954C" w14:textId="77777777" w:rsidR="002C7551" w:rsidRPr="000D6A9D" w:rsidRDefault="002C7551" w:rsidP="000D6A9D">
      <w:pPr>
        <w:rPr>
          <w:sz w:val="24"/>
          <w:szCs w:val="24"/>
        </w:rPr>
      </w:pPr>
    </w:p>
    <w:sectPr w:rsidR="002C7551" w:rsidRPr="000D6A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24"/>
    <w:rsid w:val="00020E81"/>
    <w:rsid w:val="00062355"/>
    <w:rsid w:val="00075CCC"/>
    <w:rsid w:val="000B3105"/>
    <w:rsid w:val="000D6A9D"/>
    <w:rsid w:val="00173D7D"/>
    <w:rsid w:val="001A1AE9"/>
    <w:rsid w:val="00211F24"/>
    <w:rsid w:val="0024031E"/>
    <w:rsid w:val="002A3173"/>
    <w:rsid w:val="002C7551"/>
    <w:rsid w:val="00300FDE"/>
    <w:rsid w:val="00361A5A"/>
    <w:rsid w:val="0037140E"/>
    <w:rsid w:val="003B72DF"/>
    <w:rsid w:val="003E2FA1"/>
    <w:rsid w:val="004153FD"/>
    <w:rsid w:val="004D3CD7"/>
    <w:rsid w:val="005700A2"/>
    <w:rsid w:val="005A329D"/>
    <w:rsid w:val="005E318E"/>
    <w:rsid w:val="00600D4E"/>
    <w:rsid w:val="006103A2"/>
    <w:rsid w:val="00644735"/>
    <w:rsid w:val="00663390"/>
    <w:rsid w:val="006829AF"/>
    <w:rsid w:val="006A68AB"/>
    <w:rsid w:val="006D03B0"/>
    <w:rsid w:val="00733B1C"/>
    <w:rsid w:val="00775415"/>
    <w:rsid w:val="007756DA"/>
    <w:rsid w:val="007762B4"/>
    <w:rsid w:val="00794D65"/>
    <w:rsid w:val="007E22B6"/>
    <w:rsid w:val="00803210"/>
    <w:rsid w:val="008A2D65"/>
    <w:rsid w:val="008A54D5"/>
    <w:rsid w:val="008B60FA"/>
    <w:rsid w:val="008D1352"/>
    <w:rsid w:val="009172BD"/>
    <w:rsid w:val="0093132C"/>
    <w:rsid w:val="00985693"/>
    <w:rsid w:val="009C05CC"/>
    <w:rsid w:val="009E5C26"/>
    <w:rsid w:val="00A05DD4"/>
    <w:rsid w:val="00A14D75"/>
    <w:rsid w:val="00A31DB7"/>
    <w:rsid w:val="00A40A15"/>
    <w:rsid w:val="00A52BC5"/>
    <w:rsid w:val="00A82DE9"/>
    <w:rsid w:val="00AF5E76"/>
    <w:rsid w:val="00B35E11"/>
    <w:rsid w:val="00B363A9"/>
    <w:rsid w:val="00B9653E"/>
    <w:rsid w:val="00BA18B2"/>
    <w:rsid w:val="00C82274"/>
    <w:rsid w:val="00C945A0"/>
    <w:rsid w:val="00CB2012"/>
    <w:rsid w:val="00CE2AFC"/>
    <w:rsid w:val="00D35A0C"/>
    <w:rsid w:val="00E02F6E"/>
    <w:rsid w:val="00E32CA1"/>
    <w:rsid w:val="00E3312B"/>
    <w:rsid w:val="00E42C24"/>
    <w:rsid w:val="00E77549"/>
    <w:rsid w:val="00EA2310"/>
    <w:rsid w:val="00FF4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C43A"/>
  <w15:chartTrackingRefBased/>
  <w15:docId w15:val="{C26FE4D0-0185-4229-810E-D3755841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3A2"/>
    <w:rPr>
      <w:color w:val="0000FF"/>
      <w:u w:val="single"/>
    </w:rPr>
  </w:style>
  <w:style w:type="character" w:styleId="UnresolvedMention">
    <w:name w:val="Unresolved Mention"/>
    <w:basedOn w:val="DefaultParagraphFont"/>
    <w:uiPriority w:val="99"/>
    <w:semiHidden/>
    <w:unhideWhenUsed/>
    <w:rsid w:val="007E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328177">
      <w:bodyDiv w:val="1"/>
      <w:marLeft w:val="0"/>
      <w:marRight w:val="0"/>
      <w:marTop w:val="0"/>
      <w:marBottom w:val="0"/>
      <w:divBdr>
        <w:top w:val="none" w:sz="0" w:space="0" w:color="auto"/>
        <w:left w:val="none" w:sz="0" w:space="0" w:color="auto"/>
        <w:bottom w:val="none" w:sz="0" w:space="0" w:color="auto"/>
        <w:right w:val="none" w:sz="0" w:space="0" w:color="auto"/>
      </w:divBdr>
    </w:div>
    <w:div w:id="1079668447">
      <w:bodyDiv w:val="1"/>
      <w:marLeft w:val="0"/>
      <w:marRight w:val="0"/>
      <w:marTop w:val="0"/>
      <w:marBottom w:val="0"/>
      <w:divBdr>
        <w:top w:val="none" w:sz="0" w:space="0" w:color="auto"/>
        <w:left w:val="none" w:sz="0" w:space="0" w:color="auto"/>
        <w:bottom w:val="none" w:sz="0" w:space="0" w:color="auto"/>
        <w:right w:val="none" w:sz="0" w:space="0" w:color="auto"/>
      </w:divBdr>
    </w:div>
    <w:div w:id="17185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vic.ca/news/topics/2020+knowledge-mental-health-impacts+news" TargetMode="External"/><Relationship Id="rId4" Type="http://schemas.openxmlformats.org/officeDocument/2006/relationships/hyperlink" Target="https://www.thestar.com/news/canada/2020/11/20/toronto-covid-19-lockdown-will-have-major-impact-on-residents-and-businesses-says-councill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Granander</dc:creator>
  <cp:keywords/>
  <dc:description/>
  <cp:lastModifiedBy>Max Granander</cp:lastModifiedBy>
  <cp:revision>63</cp:revision>
  <dcterms:created xsi:type="dcterms:W3CDTF">2020-11-22T18:59:00Z</dcterms:created>
  <dcterms:modified xsi:type="dcterms:W3CDTF">2020-11-26T01:36:00Z</dcterms:modified>
</cp:coreProperties>
</file>