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10D0F9" w14:paraId="2C078E63" wp14:textId="6BCB35F2">
      <w:pPr>
        <w:jc w:val="center"/>
        <w:rPr>
          <w:u w:val="single"/>
        </w:rPr>
      </w:pPr>
      <w:bookmarkStart w:name="_GoBack" w:id="0"/>
      <w:bookmarkEnd w:id="0"/>
      <w:r w:rsidRPr="6B10D0F9" w:rsidR="6B10D0F9">
        <w:rPr>
          <w:u w:val="single"/>
        </w:rPr>
        <w:t>INVENTION PROPOSAL</w:t>
      </w:r>
      <w:r w:rsidR="6B10D0F9">
        <w:rPr/>
        <w:t xml:space="preserve"> </w:t>
      </w:r>
    </w:p>
    <w:p w:rsidR="6B10D0F9" w:rsidP="6B10D0F9" w:rsidRDefault="6B10D0F9" w14:paraId="40068BF6" w14:textId="14220878">
      <w:pPr>
        <w:pStyle w:val="Normal"/>
        <w:jc w:val="center"/>
      </w:pPr>
    </w:p>
    <w:p w:rsidR="2A8D8907" w:rsidP="6B10D0F9" w:rsidRDefault="2A8D8907" w14:paraId="0BD8B468" w14:textId="27509552">
      <w:pPr>
        <w:pStyle w:val="Normal"/>
        <w:jc w:val="left"/>
        <w:rPr>
          <w:rFonts w:ascii="Bradley Hand ITC" w:hAnsi="Bradley Hand ITC" w:eastAsia="Bradley Hand ITC" w:cs="Bradley Hand ITC"/>
          <w:b w:val="1"/>
          <w:bCs w:val="1"/>
        </w:rPr>
      </w:pPr>
      <w:r w:rsidRPr="6B10D0F9" w:rsidR="6B10D0F9">
        <w:rPr>
          <w:rFonts w:ascii="Bradley Hand ITC" w:hAnsi="Bradley Hand ITC" w:eastAsia="Bradley Hand ITC" w:cs="Bradley Hand ITC"/>
          <w:b w:val="1"/>
          <w:bCs w:val="1"/>
        </w:rPr>
        <w:t xml:space="preserve">A) </w:t>
      </w:r>
      <w:r w:rsidRPr="6B10D0F9" w:rsidR="6B10D0F9">
        <w:rPr>
          <w:rFonts w:ascii="Bradley Hand ITC" w:hAnsi="Bradley Hand ITC" w:eastAsia="Bradley Hand ITC" w:cs="Bradley Hand ITC"/>
          <w:b w:val="1"/>
          <w:bCs w:val="1"/>
        </w:rPr>
        <w:t>Name of the invention: All-in-one Phone Sunglasses</w:t>
      </w:r>
    </w:p>
    <w:p w:rsidR="2A8D8907" w:rsidP="457E233C" w:rsidRDefault="2A8D8907" w14:paraId="05695E39" w14:textId="742347F7">
      <w:pPr>
        <w:pStyle w:val="Normal"/>
        <w:jc w:val="left"/>
        <w:rPr>
          <w:rFonts w:ascii="Bradley Hand ITC" w:hAnsi="Bradley Hand ITC" w:eastAsia="Bradley Hand ITC" w:cs="Bradley Hand ITC"/>
          <w:b w:val="1"/>
          <w:bCs w:val="1"/>
        </w:rPr>
      </w:pPr>
      <w:r w:rsidRPr="457E233C" w:rsidR="457E233C">
        <w:rPr>
          <w:rFonts w:ascii="Bradley Hand ITC" w:hAnsi="Bradley Hand ITC" w:eastAsia="Bradley Hand ITC" w:cs="Bradley Hand ITC"/>
          <w:b w:val="1"/>
          <w:bCs w:val="1"/>
        </w:rPr>
        <w:t xml:space="preserve">B) For these glasses to work, you must press the on/off switch on the right side of the glasses. Once switched on, you can automatically use a bunch of useful applications, and customize your glasses if you wish. </w:t>
      </w:r>
      <w:r w:rsidRPr="457E233C" w:rsidR="457E233C">
        <w:rPr>
          <w:rFonts w:ascii="Bradley Hand ITC" w:hAnsi="Bradley Hand ITC" w:eastAsia="Bradley Hand ITC" w:cs="Bradley Hand ITC"/>
          <w:b w:val="1"/>
          <w:bCs w:val="1"/>
        </w:rPr>
        <w:t>You can charge them by putting them in the charging case that’s provided.</w:t>
      </w:r>
    </w:p>
    <w:p w:rsidR="457E233C" w:rsidP="457E233C" w:rsidRDefault="457E233C" w14:paraId="64C9D71F" w14:textId="2C9A67B1">
      <w:pPr>
        <w:pStyle w:val="Normal"/>
        <w:jc w:val="left"/>
        <w:rPr>
          <w:rFonts w:ascii="Bradley Hand ITC" w:hAnsi="Bradley Hand ITC" w:eastAsia="Bradley Hand ITC" w:cs="Bradley Hand ITC"/>
          <w:b w:val="1"/>
          <w:bCs w:val="1"/>
        </w:rPr>
      </w:pPr>
      <w:r w:rsidRPr="457E233C" w:rsidR="457E233C">
        <w:rPr>
          <w:rFonts w:ascii="Bradley Hand ITC" w:hAnsi="Bradley Hand ITC" w:eastAsia="Bradley Hand ITC" w:cs="Bradley Hand ITC"/>
          <w:b w:val="1"/>
          <w:bCs w:val="1"/>
        </w:rPr>
        <w:t xml:space="preserve">C) There were many reasons why we wanted to create these all-in-one phone sunglasses. First off, most of the population in the world, are using phones daily. Many people to this day also suffer from unclear eyesight. We thought, why not make glasses that automatically adjusts your eye condition, that protects your eyes from sunlight and blue light, and that has so many benefits? This is a great way to stop phone addiction, as well as no longer needing your phone anymore. These all-in-one phone sunglasses relieves your eye pressure, as well as keeping all your basic phone needs with you. </w:t>
      </w:r>
    </w:p>
    <w:p w:rsidR="457E233C" w:rsidP="457E233C" w:rsidRDefault="457E233C" w14:paraId="295ABB8D" w14:textId="52D88A18">
      <w:pPr>
        <w:pStyle w:val="Normal"/>
        <w:jc w:val="left"/>
        <w:rPr>
          <w:rFonts w:ascii="Bradley Hand ITC" w:hAnsi="Bradley Hand ITC" w:eastAsia="Bradley Hand ITC" w:cs="Bradley Hand ITC"/>
          <w:b w:val="1"/>
          <w:bCs w:val="1"/>
        </w:rPr>
      </w:pPr>
      <w:r w:rsidRPr="457E233C" w:rsidR="457E233C">
        <w:rPr>
          <w:rFonts w:ascii="Bradley Hand ITC" w:hAnsi="Bradley Hand ITC" w:eastAsia="Bradley Hand ITC" w:cs="Bradley Hand ITC"/>
          <w:b w:val="1"/>
          <w:bCs w:val="1"/>
        </w:rPr>
        <w:t xml:space="preserve">D) </w:t>
      </w:r>
      <w:r w:rsidRPr="457E233C" w:rsidR="457E233C">
        <w:rPr>
          <w:rFonts w:ascii="Bradley Hand ITC" w:hAnsi="Bradley Hand ITC" w:eastAsia="Bradley Hand ITC" w:cs="Bradley Hand ITC"/>
          <w:b w:val="1"/>
          <w:bCs w:val="1"/>
        </w:rPr>
        <w:t xml:space="preserve">We are using high technology, plastic/glass, a battery, circuit boards containing the applications and brains of the glasses, a speaker, a mini projector, buttons, lens (it can be prescription lens), </w:t>
      </w:r>
      <w:r w:rsidRPr="457E233C" w:rsidR="457E233C">
        <w:rPr>
          <w:rFonts w:ascii="Bradley Hand ITC" w:hAnsi="Bradley Hand ITC" w:eastAsia="Bradley Hand ITC" w:cs="Bradley Hand ITC"/>
          <w:b w:val="1"/>
          <w:bCs w:val="1"/>
        </w:rPr>
        <w:t xml:space="preserve">anti-glare coating (to cut down digital eye strain), </w:t>
      </w:r>
      <w:r w:rsidRPr="457E233C" w:rsidR="457E233C">
        <w:rPr>
          <w:rFonts w:ascii="Bradley Hand ITC" w:hAnsi="Bradley Hand ITC" w:eastAsia="Bradley Hand ITC" w:cs="Bradley Hand ITC"/>
          <w:b w:val="1"/>
          <w:bCs w:val="1"/>
        </w:rPr>
        <w:t>eye trackers and an area of memory. All this costs a lot, because some of these things are generally found in a typical electronic device</w:t>
      </w:r>
      <w:r w:rsidRPr="457E233C" w:rsidR="457E233C">
        <w:rPr>
          <w:rFonts w:ascii="Bradley Hand ITC" w:hAnsi="Bradley Hand ITC" w:eastAsia="Bradley Hand ITC" w:cs="Bradley Hand ITC"/>
          <w:b w:val="1"/>
          <w:bCs w:val="1"/>
        </w:rPr>
        <w:t xml:space="preserve"> and more</w:t>
      </w:r>
      <w:r w:rsidRPr="457E233C" w:rsidR="457E233C">
        <w:rPr>
          <w:rFonts w:ascii="Bradley Hand ITC" w:hAnsi="Bradley Hand ITC" w:eastAsia="Bradley Hand ITC" w:cs="Bradley Hand ITC"/>
          <w:b w:val="1"/>
          <w:bCs w:val="1"/>
        </w:rPr>
        <w:t>.</w:t>
      </w:r>
    </w:p>
    <w:p w:rsidR="6B10D0F9" w:rsidP="457E233C" w:rsidRDefault="6B10D0F9" w14:paraId="6F899C5F" w14:textId="513EEA89">
      <w:pPr>
        <w:pStyle w:val="Normal"/>
        <w:jc w:val="left"/>
        <w:rPr>
          <w:rFonts w:ascii="Bradley Hand ITC" w:hAnsi="Bradley Hand ITC" w:eastAsia="Bradley Hand ITC" w:cs="Bradley Hand ITC"/>
          <w:b w:val="1"/>
          <w:bCs w:val="1"/>
        </w:rPr>
      </w:pPr>
      <w:r w:rsidRPr="457E233C" w:rsidR="457E233C">
        <w:rPr>
          <w:rFonts w:ascii="Bradley Hand ITC" w:hAnsi="Bradley Hand ITC" w:eastAsia="Bradley Hand ITC" w:cs="Bradley Hand ITC"/>
          <w:b w:val="1"/>
          <w:bCs w:val="1"/>
        </w:rPr>
        <w:t xml:space="preserve">E) I estimate the cost of building this invention will be around $6000. </w:t>
      </w:r>
    </w:p>
    <w:p w:rsidR="6B10D0F9" w:rsidP="457E233C" w:rsidRDefault="6B10D0F9" w14:paraId="65E9D9E6" w14:textId="7A31A338">
      <w:pPr>
        <w:pStyle w:val="Normal"/>
        <w:jc w:val="left"/>
        <w:rPr>
          <w:rFonts w:ascii="Bradley Hand ITC" w:hAnsi="Bradley Hand ITC" w:eastAsia="Bradley Hand ITC" w:cs="Bradley Hand ITC"/>
          <w:b w:val="1"/>
          <w:bCs w:val="1"/>
        </w:rPr>
      </w:pPr>
      <w:r w:rsidRPr="457E233C" w:rsidR="457E233C">
        <w:rPr>
          <w:rFonts w:ascii="Bradley Hand ITC" w:hAnsi="Bradley Hand ITC" w:eastAsia="Bradley Hand ITC" w:cs="Bradley Hand ITC"/>
          <w:b w:val="1"/>
          <w:bCs w:val="1"/>
        </w:rPr>
        <w:t xml:space="preserve">F) I estimated that the size of our invention, will almost be like a regular pair of safety goggles. Since our goal is to make the all-in-one phone glasses as similar as possible to regular sunglasses, the size will fairly be the same. </w:t>
      </w:r>
    </w:p>
    <w:p w:rsidR="6B10D0F9" w:rsidP="6B10D0F9" w:rsidRDefault="6B10D0F9" w14:paraId="04C38213" w14:textId="6C314EA5">
      <w:pPr>
        <w:pStyle w:val="Normal"/>
        <w:jc w:val="left"/>
        <w:rPr>
          <w:rFonts w:ascii="Bradley Hand ITC" w:hAnsi="Bradley Hand ITC" w:eastAsia="Bradley Hand ITC" w:cs="Bradley Hand ITC"/>
          <w:b w:val="1"/>
          <w:bCs w:val="1"/>
        </w:rPr>
      </w:pPr>
      <w:r w:rsidRPr="6B10D0F9" w:rsidR="6B10D0F9">
        <w:rPr>
          <w:rFonts w:ascii="Bradley Hand ITC" w:hAnsi="Bradley Hand ITC" w:eastAsia="Bradley Hand ITC" w:cs="Bradley Hand ITC"/>
          <w:b w:val="1"/>
          <w:bCs w:val="1"/>
        </w:rPr>
        <w:t xml:space="preserve">G) I estimate our invention will take approximately 5-12 months (in reality), since it will be very hard to perfect it. If we are just building a 3D model, it should only take around 3 days or less to perfect. </w:t>
      </w:r>
    </w:p>
    <w:p w:rsidR="2A8D8907" w:rsidP="2A8D8907" w:rsidRDefault="2A8D8907" w14:paraId="44CBD5B3" w14:textId="7D8346C6">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44E7AF"/>
  <w15:docId w15:val="{8aafc8f4-1970-4d6c-a762-84b690bf115c}"/>
  <w:rsids>
    <w:rsidRoot w:val="2044E7AF"/>
    <w:rsid w:val="2044E7AF"/>
    <w:rsid w:val="2A8D8907"/>
    <w:rsid w:val="457E233C"/>
    <w:rsid w:val="6B10D0F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2019-11-14T21:45:25.6806014Z</dcterms:created>
  <dcterms:modified xsi:type="dcterms:W3CDTF">2019-11-18T04:00:09.4883010Z</dcterms:modified>
  <dc:creator>127S-Choi, Seojin</dc:creator>
  <lastModifiedBy>127S-Choi, Seojin</lastModifiedBy>
</coreProperties>
</file>